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F7" w:rsidRDefault="005717F7" w:rsidP="005717F7">
      <w:pPr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5717F7" w:rsidRPr="003F1C0E" w:rsidRDefault="005717F7" w:rsidP="005717F7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r w:rsidRPr="003F1C0E">
        <w:rPr>
          <w:rFonts w:ascii="黑体" w:eastAsia="黑体" w:hAnsi="黑体" w:hint="eastAsia"/>
          <w:sz w:val="44"/>
          <w:szCs w:val="44"/>
        </w:rPr>
        <w:t>面试分数线及进入面试人员名单</w:t>
      </w:r>
    </w:p>
    <w:tbl>
      <w:tblPr>
        <w:tblW w:w="10661" w:type="dxa"/>
        <w:jc w:val="center"/>
        <w:tblInd w:w="-1711" w:type="dxa"/>
        <w:tblLook w:val="04A0" w:firstRow="1" w:lastRow="0" w:firstColumn="1" w:lastColumn="0" w:noHBand="0" w:noVBand="1"/>
      </w:tblPr>
      <w:tblGrid>
        <w:gridCol w:w="3089"/>
        <w:gridCol w:w="1286"/>
        <w:gridCol w:w="1214"/>
        <w:gridCol w:w="2126"/>
        <w:gridCol w:w="2160"/>
        <w:gridCol w:w="786"/>
      </w:tblGrid>
      <w:tr w:rsidR="005717F7" w:rsidRPr="00730908" w:rsidTr="003F5F8C">
        <w:trPr>
          <w:trHeight w:val="75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5717F7" w:rsidRPr="00730908" w:rsidRDefault="005717F7" w:rsidP="003F5F8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09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南昌调查队综合科一级科员（400110114001）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150.300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135236071401627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135236071900828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135236073002525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Default="005717F7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景德镇调查队办公室四级主任科员及以下</w:t>
            </w:r>
          </w:p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（400110114002）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142.900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汪昱瑭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135234011803829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光冬</w:t>
            </w: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135236071500404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135236073414019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Default="005717F7" w:rsidP="003F5F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景德镇调查队农业农村调查科一级科员</w:t>
            </w:r>
          </w:p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（400110114003）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134.400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135212011901609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邱铭理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135236073304704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闵新宇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135236073401221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九江调查队业务科一级科员（400110114004）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147.800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邓莉莎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135236071900727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徐午馨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135236071902417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尹文丹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135251001602014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铜鼓调查队一级科员（400110114005）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129.400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叶基政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135233070204201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余成龙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135236070300230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135243013705215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上高调查队一级科员（400110114006）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137.400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黄学渊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135236071203515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程文麒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135236071901315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黄品瑞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135236073204212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鄱阳调查队一级科员（400110114007）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141.900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毕德生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135236070803326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135236070901628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135236071200404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铅山调查队一级科员（400110114008）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134.900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胡依玲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135233070402205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曾华军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135236070800401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135236070902016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于都调查队一级科员（400110114009）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132.300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135222012603811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2020年2月15日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钟文权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135236073105016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717F7" w:rsidRPr="00730908" w:rsidTr="003F5F8C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曾崇乐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30908"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135236073404228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F7" w:rsidRPr="00730908" w:rsidRDefault="005717F7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7F7" w:rsidRPr="00730908" w:rsidRDefault="005717F7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717F7" w:rsidRDefault="005717F7" w:rsidP="005717F7">
      <w:pPr>
        <w:rPr>
          <w:rFonts w:eastAsia="仿宋_GB2312"/>
          <w:sz w:val="32"/>
          <w:szCs w:val="32"/>
        </w:rPr>
      </w:pPr>
    </w:p>
    <w:p w:rsidR="005717F7" w:rsidRDefault="005717F7" w:rsidP="005717F7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sectPr w:rsidR="005717F7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5717F7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5717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5717F7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5717F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52192"/>
    <w:rsid w:val="001669E2"/>
    <w:rsid w:val="001A7FCB"/>
    <w:rsid w:val="001F49E6"/>
    <w:rsid w:val="00262709"/>
    <w:rsid w:val="003321AA"/>
    <w:rsid w:val="00363480"/>
    <w:rsid w:val="003F7C3E"/>
    <w:rsid w:val="004851A9"/>
    <w:rsid w:val="004C7CD3"/>
    <w:rsid w:val="005717F7"/>
    <w:rsid w:val="00592592"/>
    <w:rsid w:val="005B5E16"/>
    <w:rsid w:val="00666516"/>
    <w:rsid w:val="0074019A"/>
    <w:rsid w:val="00850CD7"/>
    <w:rsid w:val="00A074BB"/>
    <w:rsid w:val="00A11E62"/>
    <w:rsid w:val="00A9550F"/>
    <w:rsid w:val="00AA2CB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2020-01-17T11:56:00Z</dcterms:created>
  <dcterms:modified xsi:type="dcterms:W3CDTF">2020-01-17T11:56:00Z</dcterms:modified>
</cp:coreProperties>
</file>