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80" w:lineRule="exact"/>
        <w:outlineLvl w:val="9"/>
        <w:rPr>
          <w:rFonts w:hint="eastAsia" w:ascii="仿宋_GB2312" w:hAnsi="宋体" w:eastAsia="仿宋_GB2312"/>
          <w:sz w:val="32"/>
          <w:szCs w:val="32"/>
          <w:u w:val="none" w:color="auto"/>
          <w:lang w:val="en-US"/>
        </w:rPr>
      </w:pPr>
      <w:r>
        <w:rPr>
          <w:rFonts w:hint="eastAsia" w:ascii="黑体" w:hAnsi="黑体" w:eastAsia="黑体" w:cs="黑体"/>
          <w:sz w:val="32"/>
          <w:szCs w:val="32"/>
          <w:u w:val="none" w:color="auto"/>
        </w:rPr>
        <w:t>附</w:t>
      </w:r>
      <w:r>
        <w:rPr>
          <w:rFonts w:hint="eastAsia" w:ascii="黑体" w:hAnsi="黑体" w:eastAsia="黑体" w:cs="黑体"/>
          <w:sz w:val="32"/>
          <w:szCs w:val="32"/>
          <w:u w:val="none" w:color="auto"/>
          <w:lang w:eastAsia="zh-CN"/>
        </w:rPr>
        <w:t>表</w:t>
      </w:r>
      <w:r>
        <w:rPr>
          <w:rFonts w:hint="eastAsia" w:ascii="黑体" w:hAnsi="黑体" w:eastAsia="黑体" w:cs="黑体"/>
          <w:sz w:val="32"/>
          <w:szCs w:val="32"/>
          <w:u w:val="none" w:color="auto"/>
          <w:lang w:val="en-US" w:eastAsia="zh-CN"/>
        </w:rPr>
        <w:t>1</w:t>
      </w:r>
    </w:p>
    <w:p>
      <w:pPr>
        <w:keepNext w:val="0"/>
        <w:keepLines w:val="0"/>
        <w:pageBreakBefore w:val="0"/>
        <w:widowControl w:val="0"/>
        <w:kinsoku/>
        <w:wordWrap/>
        <w:overflowPunct/>
        <w:topLinePunct w:val="0"/>
        <w:autoSpaceDE/>
        <w:autoSpaceDN/>
        <w:bidi w:val="0"/>
        <w:adjustRightInd/>
        <w:spacing w:line="580" w:lineRule="exact"/>
        <w:jc w:val="center"/>
        <w:outlineLvl w:val="9"/>
        <w:rPr>
          <w:rFonts w:hint="eastAsia" w:ascii="宋体" w:hAnsi="宋体" w:eastAsia="宋体" w:cs="宋体"/>
          <w:sz w:val="44"/>
          <w:szCs w:val="44"/>
          <w:u w:val="none" w:color="auto"/>
        </w:rPr>
      </w:pPr>
      <w:r>
        <w:rPr>
          <w:rFonts w:hint="eastAsia" w:ascii="宋体" w:hAnsi="宋体" w:eastAsia="宋体" w:cs="宋体"/>
          <w:sz w:val="44"/>
          <w:szCs w:val="44"/>
          <w:u w:val="none" w:color="auto"/>
        </w:rPr>
        <w:t>鹤壁市农业科学院</w:t>
      </w:r>
      <w:r>
        <w:rPr>
          <w:rFonts w:hint="eastAsia" w:ascii="宋体" w:hAnsi="宋体" w:eastAsia="宋体" w:cs="宋体"/>
          <w:sz w:val="44"/>
          <w:szCs w:val="44"/>
          <w:u w:val="none" w:color="auto"/>
          <w:lang w:val="en-US" w:eastAsia="zh-CN"/>
        </w:rPr>
        <w:t>2021</w:t>
      </w:r>
      <w:r>
        <w:rPr>
          <w:rFonts w:hint="eastAsia" w:ascii="宋体" w:hAnsi="宋体" w:eastAsia="宋体" w:cs="宋体"/>
          <w:sz w:val="44"/>
          <w:szCs w:val="44"/>
          <w:u w:val="none" w:color="auto"/>
        </w:rPr>
        <w:t>年</w:t>
      </w:r>
      <w:r>
        <w:rPr>
          <w:rFonts w:hint="eastAsia" w:ascii="宋体" w:hAnsi="宋体" w:eastAsia="宋体" w:cs="宋体"/>
          <w:sz w:val="44"/>
          <w:szCs w:val="44"/>
          <w:u w:val="none" w:color="auto"/>
          <w:lang w:eastAsia="zh-CN"/>
        </w:rPr>
        <w:t>公开</w:t>
      </w:r>
      <w:r>
        <w:rPr>
          <w:rFonts w:hint="eastAsia" w:ascii="宋体" w:hAnsi="宋体" w:eastAsia="宋体" w:cs="宋体"/>
          <w:sz w:val="44"/>
          <w:szCs w:val="44"/>
          <w:u w:val="none" w:color="auto"/>
        </w:rPr>
        <w:t>招聘</w:t>
      </w:r>
      <w:r>
        <w:rPr>
          <w:rFonts w:hint="eastAsia" w:ascii="宋体" w:hAnsi="宋体" w:eastAsia="宋体" w:cs="宋体"/>
          <w:sz w:val="44"/>
          <w:szCs w:val="44"/>
          <w:u w:val="none" w:color="auto"/>
          <w:lang w:eastAsia="zh-CN"/>
        </w:rPr>
        <w:t>高层次人才</w:t>
      </w:r>
      <w:r>
        <w:rPr>
          <w:rFonts w:hint="eastAsia" w:ascii="宋体" w:hAnsi="宋体" w:eastAsia="宋体" w:cs="宋体"/>
          <w:sz w:val="44"/>
          <w:szCs w:val="44"/>
          <w:u w:val="none" w:color="auto"/>
        </w:rPr>
        <w:t>岗位</w:t>
      </w:r>
      <w:r>
        <w:rPr>
          <w:rFonts w:hint="eastAsia" w:ascii="宋体" w:hAnsi="宋体" w:eastAsia="宋体" w:cs="宋体"/>
          <w:sz w:val="44"/>
          <w:szCs w:val="44"/>
          <w:u w:val="none" w:color="auto"/>
          <w:lang w:eastAsia="zh-CN"/>
        </w:rPr>
        <w:t>信息</w:t>
      </w:r>
      <w:r>
        <w:rPr>
          <w:rFonts w:hint="eastAsia" w:ascii="宋体" w:hAnsi="宋体" w:eastAsia="宋体" w:cs="宋体"/>
          <w:sz w:val="44"/>
          <w:szCs w:val="44"/>
          <w:u w:val="none" w:color="auto"/>
        </w:rPr>
        <w:t>表</w:t>
      </w:r>
    </w:p>
    <w:p>
      <w:pPr>
        <w:keepNext w:val="0"/>
        <w:keepLines w:val="0"/>
        <w:pageBreakBefore w:val="0"/>
        <w:widowControl w:val="0"/>
        <w:kinsoku/>
        <w:wordWrap/>
        <w:overflowPunct/>
        <w:topLinePunct w:val="0"/>
        <w:autoSpaceDE/>
        <w:autoSpaceDN/>
        <w:bidi w:val="0"/>
        <w:adjustRightInd/>
        <w:spacing w:line="580" w:lineRule="exact"/>
        <w:jc w:val="center"/>
        <w:outlineLvl w:val="9"/>
        <w:rPr>
          <w:rFonts w:hint="eastAsia" w:ascii="宋体" w:hAnsi="宋体" w:eastAsia="宋体" w:cs="宋体"/>
          <w:sz w:val="44"/>
          <w:szCs w:val="44"/>
          <w:u w:val="none" w:color="auto"/>
        </w:rPr>
      </w:pPr>
    </w:p>
    <w:tbl>
      <w:tblPr>
        <w:tblStyle w:val="4"/>
        <w:tblW w:w="0" w:type="auto"/>
        <w:jc w:val="center"/>
        <w:tblLayout w:type="fixed"/>
        <w:tblCellMar>
          <w:top w:w="0" w:type="dxa"/>
          <w:left w:w="108" w:type="dxa"/>
          <w:bottom w:w="0" w:type="dxa"/>
          <w:right w:w="108" w:type="dxa"/>
        </w:tblCellMar>
      </w:tblPr>
      <w:tblGrid>
        <w:gridCol w:w="1856"/>
        <w:gridCol w:w="1477"/>
        <w:gridCol w:w="1308"/>
        <w:gridCol w:w="1003"/>
        <w:gridCol w:w="1958"/>
        <w:gridCol w:w="1232"/>
        <w:gridCol w:w="1191"/>
        <w:gridCol w:w="1559"/>
        <w:gridCol w:w="2174"/>
        <w:gridCol w:w="886"/>
      </w:tblGrid>
      <w:tr>
        <w:tblPrEx>
          <w:tblCellMar>
            <w:top w:w="0" w:type="dxa"/>
            <w:left w:w="108" w:type="dxa"/>
            <w:bottom w:w="0" w:type="dxa"/>
            <w:right w:w="108" w:type="dxa"/>
          </w:tblCellMar>
        </w:tblPrEx>
        <w:trPr>
          <w:trHeight w:val="388" w:hRule="atLeast"/>
          <w:jc w:val="center"/>
        </w:trPr>
        <w:tc>
          <w:tcPr>
            <w:tcW w:w="1856" w:type="dxa"/>
            <w:vMerge w:val="restart"/>
            <w:tcBorders>
              <w:top w:val="single" w:color="auto" w:sz="4" w:space="0"/>
              <w:left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黑体" w:hAnsi="黑体" w:eastAsia="黑体" w:cs="宋体"/>
                <w:color w:val="auto"/>
                <w:sz w:val="24"/>
                <w:szCs w:val="24"/>
                <w:u w:val="none" w:color="auto"/>
                <w:lang w:eastAsia="zh-CN"/>
              </w:rPr>
            </w:pPr>
            <w:r>
              <w:rPr>
                <w:rFonts w:hint="eastAsia" w:ascii="黑体" w:hAnsi="黑体" w:eastAsia="黑体" w:cs="宋体"/>
                <w:color w:val="auto"/>
                <w:sz w:val="24"/>
                <w:szCs w:val="24"/>
                <w:u w:val="none" w:color="auto"/>
                <w:lang w:eastAsia="zh-CN"/>
              </w:rPr>
              <w:t>经费供给形式</w:t>
            </w:r>
          </w:p>
        </w:tc>
        <w:tc>
          <w:tcPr>
            <w:tcW w:w="147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ascii="黑体" w:hAnsi="黑体" w:eastAsia="黑体" w:cs="宋体"/>
                <w:color w:val="auto"/>
                <w:sz w:val="24"/>
                <w:szCs w:val="24"/>
                <w:u w:val="none" w:color="auto"/>
              </w:rPr>
            </w:pPr>
            <w:r>
              <w:rPr>
                <w:rFonts w:hint="eastAsia" w:ascii="黑体" w:hAnsi="黑体" w:eastAsia="黑体" w:cs="宋体"/>
                <w:color w:val="auto"/>
                <w:sz w:val="24"/>
                <w:szCs w:val="24"/>
                <w:u w:val="none" w:color="auto"/>
              </w:rPr>
              <w:t>招聘岗位</w:t>
            </w:r>
          </w:p>
        </w:tc>
        <w:tc>
          <w:tcPr>
            <w:tcW w:w="130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黑体" w:hAnsi="黑体" w:eastAsia="黑体" w:cs="宋体"/>
                <w:color w:val="auto"/>
                <w:sz w:val="24"/>
                <w:szCs w:val="24"/>
                <w:u w:val="none" w:color="auto"/>
              </w:rPr>
            </w:pPr>
            <w:r>
              <w:rPr>
                <w:rFonts w:hint="eastAsia" w:ascii="黑体" w:hAnsi="黑体" w:eastAsia="黑体" w:cs="宋体"/>
                <w:color w:val="auto"/>
                <w:sz w:val="24"/>
                <w:szCs w:val="24"/>
                <w:u w:val="none" w:color="auto"/>
                <w:lang w:eastAsia="zh-CN"/>
              </w:rPr>
              <w:t>岗位</w:t>
            </w:r>
            <w:r>
              <w:rPr>
                <w:rFonts w:hint="eastAsia" w:ascii="黑体" w:hAnsi="黑体" w:eastAsia="黑体" w:cs="宋体"/>
                <w:color w:val="auto"/>
                <w:sz w:val="24"/>
                <w:szCs w:val="24"/>
                <w:u w:val="none" w:color="auto"/>
              </w:rPr>
              <w:t>代码</w:t>
            </w:r>
          </w:p>
        </w:tc>
        <w:tc>
          <w:tcPr>
            <w:tcW w:w="100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ascii="黑体" w:hAnsi="黑体" w:eastAsia="黑体" w:cs="宋体"/>
                <w:color w:val="auto"/>
                <w:sz w:val="24"/>
                <w:szCs w:val="24"/>
                <w:u w:val="none" w:color="auto"/>
              </w:rPr>
            </w:pPr>
            <w:r>
              <w:rPr>
                <w:rFonts w:hint="eastAsia" w:ascii="黑体" w:hAnsi="黑体" w:eastAsia="黑体" w:cs="宋体"/>
                <w:color w:val="auto"/>
                <w:sz w:val="24"/>
                <w:szCs w:val="24"/>
                <w:u w:val="none" w:color="auto"/>
              </w:rPr>
              <w:t>招聘</w:t>
            </w:r>
            <w:r>
              <w:rPr>
                <w:rFonts w:hint="eastAsia" w:ascii="黑体" w:hAnsi="黑体" w:eastAsia="黑体" w:cs="宋体"/>
                <w:color w:val="auto"/>
                <w:sz w:val="24"/>
                <w:szCs w:val="24"/>
                <w:u w:val="none" w:color="auto"/>
              </w:rPr>
              <w:br w:type="textWrapping"/>
            </w:r>
            <w:r>
              <w:rPr>
                <w:rFonts w:hint="eastAsia" w:ascii="黑体" w:hAnsi="黑体" w:eastAsia="黑体" w:cs="宋体"/>
                <w:color w:val="auto"/>
                <w:sz w:val="24"/>
                <w:szCs w:val="24"/>
                <w:u w:val="none" w:color="auto"/>
              </w:rPr>
              <w:t>人数</w:t>
            </w:r>
          </w:p>
        </w:tc>
        <w:tc>
          <w:tcPr>
            <w:tcW w:w="8114" w:type="dxa"/>
            <w:gridSpan w:val="5"/>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ascii="黑体" w:hAnsi="黑体" w:eastAsia="黑体" w:cs="宋体"/>
                <w:color w:val="auto"/>
                <w:sz w:val="24"/>
                <w:szCs w:val="24"/>
                <w:u w:val="none" w:color="auto"/>
              </w:rPr>
            </w:pPr>
            <w:r>
              <w:rPr>
                <w:rFonts w:hint="eastAsia" w:ascii="黑体" w:hAnsi="黑体" w:eastAsia="黑体" w:cs="宋体"/>
                <w:color w:val="auto"/>
                <w:sz w:val="24"/>
                <w:szCs w:val="24"/>
                <w:u w:val="none" w:color="auto"/>
              </w:rPr>
              <w:t>资格条件</w:t>
            </w:r>
          </w:p>
        </w:tc>
        <w:tc>
          <w:tcPr>
            <w:tcW w:w="88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ascii="黑体" w:hAnsi="黑体" w:eastAsia="黑体" w:cs="宋体"/>
                <w:color w:val="auto"/>
                <w:sz w:val="24"/>
                <w:szCs w:val="24"/>
                <w:u w:val="none" w:color="auto"/>
              </w:rPr>
            </w:pPr>
            <w:r>
              <w:rPr>
                <w:rFonts w:hint="eastAsia" w:ascii="黑体" w:hAnsi="黑体" w:eastAsia="黑体" w:cs="宋体"/>
                <w:color w:val="auto"/>
                <w:sz w:val="24"/>
                <w:szCs w:val="24"/>
                <w:u w:val="none" w:color="auto"/>
              </w:rPr>
              <w:t>备注</w:t>
            </w:r>
          </w:p>
        </w:tc>
      </w:tr>
      <w:tr>
        <w:tblPrEx>
          <w:tblCellMar>
            <w:top w:w="0" w:type="dxa"/>
            <w:left w:w="108" w:type="dxa"/>
            <w:bottom w:w="0" w:type="dxa"/>
            <w:right w:w="108" w:type="dxa"/>
          </w:tblCellMar>
        </w:tblPrEx>
        <w:trPr>
          <w:trHeight w:val="905" w:hRule="atLeast"/>
          <w:jc w:val="center"/>
        </w:trPr>
        <w:tc>
          <w:tcPr>
            <w:tcW w:w="1856" w:type="dxa"/>
            <w:vMerge w:val="continue"/>
            <w:tcBorders>
              <w:left w:val="single" w:color="auto" w:sz="4" w:space="0"/>
              <w:bottom w:val="single" w:color="auto" w:sz="4" w:space="0"/>
              <w:right w:val="single" w:color="000000"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黑体" w:hAnsi="黑体" w:eastAsia="黑体" w:cs="宋体"/>
                <w:color w:val="auto"/>
                <w:sz w:val="24"/>
                <w:szCs w:val="24"/>
                <w:u w:val="none" w:color="auto"/>
                <w:lang w:eastAsia="zh-CN"/>
              </w:rPr>
            </w:pPr>
          </w:p>
        </w:tc>
        <w:tc>
          <w:tcPr>
            <w:tcW w:w="147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580" w:lineRule="exact"/>
              <w:jc w:val="left"/>
              <w:textAlignment w:val="auto"/>
              <w:outlineLvl w:val="9"/>
              <w:rPr>
                <w:rFonts w:ascii="黑体" w:hAnsi="黑体" w:eastAsia="黑体" w:cs="宋体"/>
                <w:color w:val="auto"/>
                <w:sz w:val="24"/>
                <w:szCs w:val="24"/>
                <w:u w:val="none" w:color="auto"/>
              </w:rPr>
            </w:pPr>
          </w:p>
        </w:tc>
        <w:tc>
          <w:tcPr>
            <w:tcW w:w="130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580" w:lineRule="exact"/>
              <w:jc w:val="center"/>
              <w:textAlignment w:val="auto"/>
              <w:outlineLvl w:val="9"/>
              <w:rPr>
                <w:rFonts w:ascii="黑体" w:hAnsi="黑体" w:eastAsia="黑体" w:cs="宋体"/>
                <w:color w:val="auto"/>
                <w:sz w:val="24"/>
                <w:szCs w:val="24"/>
                <w:u w:val="none" w:color="auto"/>
              </w:rPr>
            </w:pPr>
          </w:p>
        </w:tc>
        <w:tc>
          <w:tcPr>
            <w:tcW w:w="1003"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580" w:lineRule="exact"/>
              <w:jc w:val="left"/>
              <w:textAlignment w:val="auto"/>
              <w:outlineLvl w:val="9"/>
              <w:rPr>
                <w:rFonts w:ascii="黑体" w:hAnsi="黑体" w:eastAsia="黑体" w:cs="宋体"/>
                <w:color w:val="auto"/>
                <w:sz w:val="24"/>
                <w:szCs w:val="24"/>
                <w:u w:val="none" w:color="auto"/>
              </w:rPr>
            </w:pPr>
          </w:p>
        </w:tc>
        <w:tc>
          <w:tcPr>
            <w:tcW w:w="1958"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580" w:lineRule="exact"/>
              <w:jc w:val="center"/>
              <w:textAlignment w:val="auto"/>
              <w:outlineLvl w:val="9"/>
              <w:rPr>
                <w:rFonts w:ascii="黑体" w:hAnsi="黑体" w:eastAsia="黑体" w:cs="宋体"/>
                <w:color w:val="auto"/>
                <w:sz w:val="24"/>
                <w:szCs w:val="24"/>
                <w:u w:val="none" w:color="auto"/>
              </w:rPr>
            </w:pPr>
            <w:r>
              <w:rPr>
                <w:rFonts w:hint="eastAsia" w:ascii="黑体" w:hAnsi="黑体" w:eastAsia="黑体" w:cs="宋体"/>
                <w:color w:val="auto"/>
                <w:sz w:val="24"/>
                <w:szCs w:val="24"/>
                <w:u w:val="none" w:color="auto"/>
              </w:rPr>
              <w:t>学历/学位</w:t>
            </w:r>
          </w:p>
        </w:tc>
        <w:tc>
          <w:tcPr>
            <w:tcW w:w="1232"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580" w:lineRule="exact"/>
              <w:jc w:val="center"/>
              <w:textAlignment w:val="auto"/>
              <w:outlineLvl w:val="9"/>
              <w:rPr>
                <w:rFonts w:ascii="黑体" w:hAnsi="黑体" w:eastAsia="黑体" w:cs="宋体"/>
                <w:color w:val="auto"/>
                <w:sz w:val="24"/>
                <w:szCs w:val="24"/>
                <w:u w:val="none" w:color="auto"/>
              </w:rPr>
            </w:pPr>
            <w:r>
              <w:rPr>
                <w:rFonts w:hint="eastAsia" w:ascii="黑体" w:hAnsi="黑体" w:eastAsia="黑体" w:cs="宋体"/>
                <w:color w:val="auto"/>
                <w:sz w:val="24"/>
                <w:szCs w:val="24"/>
                <w:u w:val="none" w:color="auto"/>
              </w:rPr>
              <w:t>专业</w:t>
            </w:r>
          </w:p>
        </w:tc>
        <w:tc>
          <w:tcPr>
            <w:tcW w:w="1191"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580" w:lineRule="exact"/>
              <w:jc w:val="center"/>
              <w:textAlignment w:val="auto"/>
              <w:outlineLvl w:val="9"/>
              <w:rPr>
                <w:rFonts w:ascii="黑体" w:hAnsi="黑体" w:eastAsia="黑体" w:cs="宋体"/>
                <w:color w:val="auto"/>
                <w:sz w:val="24"/>
                <w:szCs w:val="24"/>
                <w:u w:val="none" w:color="auto"/>
              </w:rPr>
            </w:pPr>
            <w:r>
              <w:rPr>
                <w:rFonts w:hint="eastAsia" w:ascii="黑体" w:hAnsi="黑体" w:eastAsia="黑体" w:cs="宋体"/>
                <w:color w:val="auto"/>
                <w:sz w:val="24"/>
                <w:szCs w:val="24"/>
                <w:u w:val="none" w:color="auto"/>
              </w:rPr>
              <w:t>年龄</w:t>
            </w:r>
          </w:p>
        </w:tc>
        <w:tc>
          <w:tcPr>
            <w:tcW w:w="1559"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580" w:lineRule="exact"/>
              <w:jc w:val="center"/>
              <w:textAlignment w:val="auto"/>
              <w:outlineLvl w:val="9"/>
              <w:rPr>
                <w:rFonts w:ascii="黑体" w:hAnsi="黑体" w:eastAsia="黑体" w:cs="宋体"/>
                <w:color w:val="auto"/>
                <w:sz w:val="24"/>
                <w:szCs w:val="24"/>
                <w:u w:val="none" w:color="auto"/>
              </w:rPr>
            </w:pPr>
            <w:r>
              <w:rPr>
                <w:rFonts w:hint="eastAsia" w:ascii="黑体" w:hAnsi="黑体" w:eastAsia="黑体" w:cs="宋体"/>
                <w:color w:val="auto"/>
                <w:sz w:val="24"/>
                <w:szCs w:val="24"/>
                <w:u w:val="none" w:color="auto"/>
              </w:rPr>
              <w:t>工作经历</w:t>
            </w:r>
          </w:p>
        </w:tc>
        <w:tc>
          <w:tcPr>
            <w:tcW w:w="2174" w:type="dxa"/>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580" w:lineRule="exact"/>
              <w:jc w:val="center"/>
              <w:textAlignment w:val="auto"/>
              <w:outlineLvl w:val="9"/>
              <w:rPr>
                <w:rFonts w:ascii="黑体" w:hAnsi="黑体" w:eastAsia="黑体" w:cs="宋体"/>
                <w:color w:val="auto"/>
                <w:sz w:val="24"/>
                <w:szCs w:val="24"/>
                <w:u w:val="none" w:color="auto"/>
              </w:rPr>
            </w:pPr>
            <w:r>
              <w:rPr>
                <w:rFonts w:hint="eastAsia" w:ascii="黑体" w:hAnsi="黑体" w:eastAsia="黑体" w:cs="宋体"/>
                <w:color w:val="auto"/>
                <w:sz w:val="24"/>
                <w:szCs w:val="24"/>
                <w:u w:val="none" w:color="auto"/>
              </w:rPr>
              <w:t>其他条件</w:t>
            </w:r>
          </w:p>
        </w:tc>
        <w:tc>
          <w:tcPr>
            <w:tcW w:w="88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580" w:lineRule="exact"/>
              <w:jc w:val="left"/>
              <w:textAlignment w:val="auto"/>
              <w:outlineLvl w:val="9"/>
              <w:rPr>
                <w:rFonts w:ascii="黑体" w:hAnsi="黑体" w:eastAsia="黑体" w:cs="宋体"/>
                <w:color w:val="auto"/>
                <w:sz w:val="24"/>
                <w:szCs w:val="24"/>
                <w:u w:val="none" w:color="auto"/>
              </w:rPr>
            </w:pPr>
          </w:p>
        </w:tc>
      </w:tr>
      <w:tr>
        <w:tblPrEx>
          <w:tblCellMar>
            <w:top w:w="0" w:type="dxa"/>
            <w:left w:w="108" w:type="dxa"/>
            <w:bottom w:w="0" w:type="dxa"/>
            <w:right w:w="108" w:type="dxa"/>
          </w:tblCellMar>
        </w:tblPrEx>
        <w:trPr>
          <w:trHeight w:val="1937" w:hRule="atLeast"/>
          <w:jc w:val="center"/>
        </w:trPr>
        <w:tc>
          <w:tcPr>
            <w:tcW w:w="1856" w:type="dxa"/>
            <w:vMerge w:val="restart"/>
            <w:tcBorders>
              <w:top w:val="nil"/>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580" w:lineRule="exact"/>
              <w:jc w:val="center"/>
              <w:textAlignment w:val="auto"/>
              <w:outlineLvl w:val="9"/>
              <w:rPr>
                <w:rFonts w:ascii="仿宋_GB2312" w:hAnsi="宋体" w:eastAsia="仿宋_GB2312" w:cs="宋体"/>
                <w:color w:val="auto"/>
                <w:sz w:val="24"/>
                <w:szCs w:val="24"/>
                <w:u w:val="none" w:color="auto"/>
              </w:rPr>
            </w:pPr>
            <w:r>
              <w:rPr>
                <w:rFonts w:hint="eastAsia" w:ascii="仿宋_GB2312" w:hAnsi="宋体" w:eastAsia="仿宋_GB2312" w:cs="宋体"/>
                <w:color w:val="auto"/>
                <w:sz w:val="24"/>
                <w:szCs w:val="24"/>
                <w:u w:val="none" w:color="auto"/>
              </w:rPr>
              <w:t>全供</w:t>
            </w:r>
          </w:p>
        </w:tc>
        <w:tc>
          <w:tcPr>
            <w:tcW w:w="147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580" w:lineRule="exact"/>
              <w:jc w:val="center"/>
              <w:textAlignment w:val="auto"/>
              <w:outlineLvl w:val="9"/>
              <w:rPr>
                <w:rFonts w:hint="eastAsia" w:ascii="仿宋_GB2312" w:hAnsi="宋体" w:eastAsia="仿宋_GB2312" w:cs="宋体"/>
                <w:color w:val="auto"/>
                <w:sz w:val="24"/>
                <w:szCs w:val="24"/>
                <w:u w:val="none" w:color="auto"/>
                <w:lang w:eastAsia="zh-CN"/>
              </w:rPr>
            </w:pPr>
            <w:r>
              <w:rPr>
                <w:rFonts w:hint="eastAsia" w:ascii="仿宋_GB2312" w:hAnsi="宋体" w:eastAsia="仿宋_GB2312" w:cs="宋体"/>
                <w:color w:val="auto"/>
                <w:sz w:val="24"/>
                <w:szCs w:val="24"/>
                <w:u w:val="none" w:color="auto"/>
              </w:rPr>
              <w:t>专业技术</w:t>
            </w:r>
            <w:r>
              <w:rPr>
                <w:rFonts w:hint="eastAsia" w:ascii="仿宋_GB2312" w:hAnsi="宋体" w:eastAsia="仿宋_GB2312" w:cs="宋体"/>
                <w:color w:val="auto"/>
                <w:sz w:val="24"/>
                <w:szCs w:val="24"/>
                <w:u w:val="none" w:color="auto"/>
                <w:lang w:eastAsia="zh-CN"/>
              </w:rPr>
              <w:t>岗</w:t>
            </w:r>
          </w:p>
        </w:tc>
        <w:tc>
          <w:tcPr>
            <w:tcW w:w="130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580" w:lineRule="exact"/>
              <w:jc w:val="center"/>
              <w:textAlignment w:val="auto"/>
              <w:outlineLvl w:val="9"/>
              <w:rPr>
                <w:rFonts w:hint="default" w:ascii="仿宋_GB2312" w:hAnsi="宋体" w:eastAsia="仿宋_GB2312" w:cs="宋体"/>
                <w:color w:val="auto"/>
                <w:sz w:val="24"/>
                <w:szCs w:val="24"/>
                <w:u w:val="none" w:color="auto"/>
                <w:lang w:val="en-US" w:eastAsia="zh-CN"/>
              </w:rPr>
            </w:pPr>
            <w:r>
              <w:rPr>
                <w:rFonts w:hint="eastAsia" w:ascii="仿宋_GB2312" w:hAnsi="宋体" w:eastAsia="仿宋_GB2312" w:cs="宋体"/>
                <w:color w:val="auto"/>
                <w:sz w:val="24"/>
                <w:szCs w:val="24"/>
                <w:u w:val="none" w:color="auto"/>
                <w:lang w:val="en-US" w:eastAsia="zh-CN"/>
              </w:rPr>
              <w:t>3010101</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580" w:lineRule="exact"/>
              <w:jc w:val="center"/>
              <w:textAlignment w:val="auto"/>
              <w:outlineLvl w:val="9"/>
              <w:rPr>
                <w:rFonts w:hint="eastAsia" w:ascii="仿宋_GB2312" w:hAnsi="宋体" w:eastAsia="仿宋_GB2312" w:cs="宋体"/>
                <w:color w:val="auto"/>
                <w:sz w:val="24"/>
                <w:szCs w:val="24"/>
                <w:u w:val="none" w:color="auto"/>
                <w:lang w:val="en-US" w:eastAsia="zh-CN"/>
              </w:rPr>
            </w:pPr>
            <w:r>
              <w:rPr>
                <w:rFonts w:hint="eastAsia" w:ascii="仿宋_GB2312" w:hAnsi="宋体" w:eastAsia="仿宋_GB2312" w:cs="宋体"/>
                <w:color w:val="auto"/>
                <w:sz w:val="24"/>
                <w:szCs w:val="24"/>
                <w:u w:val="none" w:color="auto"/>
                <w:lang w:val="en-US" w:eastAsia="zh-CN"/>
              </w:rPr>
              <w:t>2</w:t>
            </w:r>
          </w:p>
        </w:tc>
        <w:tc>
          <w:tcPr>
            <w:tcW w:w="1958"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ascii="仿宋_GB2312" w:hAnsi="宋体" w:eastAsia="仿宋_GB2312" w:cs="宋体"/>
                <w:color w:val="auto"/>
                <w:sz w:val="24"/>
                <w:szCs w:val="24"/>
                <w:u w:val="none" w:color="auto"/>
              </w:rPr>
            </w:pPr>
            <w:r>
              <w:rPr>
                <w:rFonts w:hint="default" w:ascii="仿宋_GB2312" w:hAnsi="宋体" w:eastAsia="仿宋_GB2312" w:cs="宋体"/>
                <w:color w:val="auto"/>
                <w:sz w:val="24"/>
                <w:szCs w:val="24"/>
                <w:u w:val="none" w:color="auto"/>
              </w:rPr>
              <w:t>普通高等</w:t>
            </w:r>
            <w:r>
              <w:rPr>
                <w:rFonts w:hint="eastAsia" w:ascii="仿宋_GB2312" w:hAnsi="宋体" w:eastAsia="仿宋_GB2312" w:cs="宋体"/>
                <w:color w:val="auto"/>
                <w:sz w:val="24"/>
                <w:szCs w:val="24"/>
                <w:u w:val="none" w:color="auto"/>
                <w:lang w:val="en-US" w:eastAsia="zh-CN"/>
              </w:rPr>
              <w:t>教育</w:t>
            </w:r>
            <w:r>
              <w:rPr>
                <w:rFonts w:hint="default" w:ascii="仿宋_GB2312" w:hAnsi="宋体" w:eastAsia="仿宋_GB2312" w:cs="宋体"/>
                <w:color w:val="auto"/>
                <w:sz w:val="24"/>
                <w:szCs w:val="24"/>
                <w:u w:val="none" w:color="auto"/>
              </w:rPr>
              <w:t>硕士、博士研究生</w:t>
            </w:r>
            <w:r>
              <w:rPr>
                <w:rFonts w:hint="eastAsia" w:ascii="仿宋_GB2312" w:hAnsi="宋体" w:eastAsia="仿宋_GB2312" w:cs="宋体"/>
                <w:color w:val="auto"/>
                <w:sz w:val="24"/>
                <w:szCs w:val="24"/>
                <w:u w:val="none" w:color="auto"/>
                <w:lang w:eastAsia="zh-CN"/>
              </w:rPr>
              <w:t>，并取得相应学位</w:t>
            </w:r>
          </w:p>
        </w:tc>
        <w:tc>
          <w:tcPr>
            <w:tcW w:w="1232" w:type="dxa"/>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仿宋_GB2312" w:hAnsi="宋体" w:eastAsia="仿宋_GB2312" w:cs="宋体"/>
                <w:color w:val="auto"/>
                <w:sz w:val="24"/>
                <w:szCs w:val="24"/>
                <w:u w:val="none" w:color="auto"/>
              </w:rPr>
            </w:pPr>
            <w:r>
              <w:rPr>
                <w:rFonts w:hint="eastAsia" w:ascii="仿宋_GB2312" w:hAnsi="宋体" w:eastAsia="仿宋_GB2312" w:cs="宋体"/>
                <w:color w:val="auto"/>
                <w:sz w:val="24"/>
                <w:szCs w:val="24"/>
                <w:u w:val="none" w:color="auto"/>
              </w:rPr>
              <w:t>作物遗传育种（玉米研究方向）</w:t>
            </w:r>
          </w:p>
        </w:tc>
        <w:tc>
          <w:tcPr>
            <w:tcW w:w="1191" w:type="dxa"/>
            <w:tcBorders>
              <w:top w:val="nil"/>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rPr>
            </w:pPr>
            <w:r>
              <w:rPr>
                <w:rFonts w:hint="eastAsia" w:ascii="仿宋_GB2312" w:hAnsi="宋体" w:eastAsia="仿宋_GB2312" w:cs="宋体"/>
                <w:color w:val="auto"/>
                <w:sz w:val="24"/>
                <w:szCs w:val="24"/>
                <w:u w:val="none" w:color="auto"/>
              </w:rPr>
              <w:t>35周岁</w:t>
            </w:r>
          </w:p>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仿宋_GB2312" w:hAnsi="宋体" w:eastAsia="仿宋_GB2312" w:cs="宋体"/>
                <w:color w:val="auto"/>
                <w:sz w:val="24"/>
                <w:szCs w:val="24"/>
                <w:u w:val="none" w:color="auto"/>
                <w:lang w:val="en-US" w:eastAsia="zh-CN"/>
              </w:rPr>
            </w:pPr>
            <w:r>
              <w:rPr>
                <w:rFonts w:hint="eastAsia" w:ascii="仿宋_GB2312" w:hAnsi="宋体" w:eastAsia="仿宋_GB2312" w:cs="宋体"/>
                <w:color w:val="auto"/>
                <w:sz w:val="24"/>
                <w:szCs w:val="24"/>
                <w:u w:val="none" w:color="auto"/>
              </w:rPr>
              <w:t>以下</w:t>
            </w:r>
            <w:r>
              <w:rPr>
                <w:rFonts w:hint="eastAsia" w:ascii="仿宋_GB2312" w:hAnsi="宋体" w:eastAsia="仿宋_GB2312" w:cs="宋体"/>
                <w:color w:val="auto"/>
                <w:sz w:val="24"/>
                <w:szCs w:val="24"/>
                <w:u w:val="none" w:color="auto"/>
                <w:lang w:eastAsia="zh-CN"/>
              </w:rPr>
              <w:t>，博士</w:t>
            </w:r>
            <w:r>
              <w:rPr>
                <w:rFonts w:hint="eastAsia" w:ascii="仿宋_GB2312" w:hAnsi="宋体" w:eastAsia="仿宋_GB2312" w:cs="宋体"/>
                <w:color w:val="auto"/>
                <w:sz w:val="24"/>
                <w:szCs w:val="24"/>
                <w:u w:val="none" w:color="auto"/>
                <w:lang w:val="en-US" w:eastAsia="zh-CN"/>
              </w:rPr>
              <w:t>40周岁以下</w:t>
            </w:r>
          </w:p>
        </w:tc>
        <w:tc>
          <w:tcPr>
            <w:tcW w:w="1559" w:type="dxa"/>
            <w:tcBorders>
              <w:top w:val="nil"/>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仿宋_GB2312" w:hAnsi="宋体" w:eastAsia="仿宋_GB2312" w:cs="宋体"/>
                <w:color w:val="auto"/>
                <w:sz w:val="24"/>
                <w:szCs w:val="24"/>
                <w:u w:val="none" w:color="auto"/>
              </w:rPr>
            </w:pPr>
            <w:r>
              <w:rPr>
                <w:rFonts w:hint="eastAsia" w:ascii="仿宋_GB2312" w:hAnsi="宋体" w:eastAsia="仿宋_GB2312" w:cs="宋体"/>
                <w:color w:val="auto"/>
                <w:sz w:val="24"/>
                <w:szCs w:val="24"/>
                <w:u w:val="none" w:color="auto"/>
              </w:rPr>
              <w:t>有3年以上玉米育种工作经验者优先考虑</w:t>
            </w:r>
          </w:p>
        </w:tc>
        <w:tc>
          <w:tcPr>
            <w:tcW w:w="2174" w:type="dxa"/>
            <w:tcBorders>
              <w:top w:val="nil"/>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ascii="仿宋_GB2312" w:hAnsi="宋体" w:eastAsia="仿宋_GB2312" w:cs="宋体"/>
                <w:color w:val="auto"/>
                <w:sz w:val="24"/>
                <w:szCs w:val="24"/>
                <w:u w:val="none" w:color="auto"/>
              </w:rPr>
            </w:pPr>
            <w:r>
              <w:rPr>
                <w:rFonts w:hint="eastAsia" w:ascii="仿宋_GB2312" w:hAnsi="宋体" w:eastAsia="仿宋_GB2312" w:cs="宋体"/>
                <w:color w:val="auto"/>
                <w:sz w:val="24"/>
                <w:szCs w:val="24"/>
                <w:u w:val="none" w:color="auto"/>
              </w:rPr>
              <w:t>具备长期野外工作的各项条件,能够跟随程相文研究员及其科研团队做好玉米新品种选育和推广工作</w:t>
            </w:r>
          </w:p>
        </w:tc>
        <w:tc>
          <w:tcPr>
            <w:tcW w:w="886" w:type="dxa"/>
            <w:tcBorders>
              <w:top w:val="nil"/>
              <w:left w:val="nil"/>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580" w:lineRule="exact"/>
              <w:jc w:val="center"/>
              <w:textAlignment w:val="auto"/>
              <w:outlineLvl w:val="9"/>
              <w:rPr>
                <w:rFonts w:ascii="仿宋_GB2312" w:hAnsi="宋体" w:eastAsia="仿宋_GB2312" w:cs="宋体"/>
                <w:color w:val="auto"/>
                <w:sz w:val="24"/>
                <w:szCs w:val="24"/>
                <w:u w:val="none" w:color="auto"/>
              </w:rPr>
            </w:pPr>
            <w:r>
              <w:rPr>
                <w:rFonts w:hint="eastAsia" w:ascii="仿宋_GB2312" w:hAnsi="宋体" w:eastAsia="仿宋_GB2312" w:cs="宋体"/>
                <w:color w:val="auto"/>
                <w:sz w:val="24"/>
                <w:szCs w:val="24"/>
                <w:u w:val="none" w:color="auto"/>
              </w:rPr>
              <w:t>　　</w:t>
            </w:r>
          </w:p>
        </w:tc>
      </w:tr>
      <w:tr>
        <w:tblPrEx>
          <w:tblCellMar>
            <w:top w:w="0" w:type="dxa"/>
            <w:left w:w="108" w:type="dxa"/>
            <w:bottom w:w="0" w:type="dxa"/>
            <w:right w:w="108" w:type="dxa"/>
          </w:tblCellMar>
        </w:tblPrEx>
        <w:trPr>
          <w:trHeight w:val="1280" w:hRule="atLeast"/>
          <w:jc w:val="center"/>
        </w:trPr>
        <w:tc>
          <w:tcPr>
            <w:tcW w:w="1856" w:type="dxa"/>
            <w:vMerge w:val="continue"/>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580" w:lineRule="exact"/>
              <w:jc w:val="center"/>
              <w:textAlignment w:val="auto"/>
              <w:outlineLvl w:val="9"/>
              <w:rPr>
                <w:rFonts w:ascii="仿宋_GB2312" w:hAnsi="宋体" w:eastAsia="仿宋_GB2312" w:cs="宋体"/>
                <w:color w:val="auto"/>
                <w:sz w:val="24"/>
                <w:szCs w:val="24"/>
                <w:u w:val="none" w:color="auto"/>
              </w:rPr>
            </w:pPr>
          </w:p>
        </w:tc>
        <w:tc>
          <w:tcPr>
            <w:tcW w:w="1477"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580" w:lineRule="exact"/>
              <w:jc w:val="center"/>
              <w:textAlignment w:val="auto"/>
              <w:outlineLvl w:val="9"/>
              <w:rPr>
                <w:rFonts w:hint="eastAsia" w:ascii="仿宋_GB2312" w:hAnsi="宋体" w:eastAsia="仿宋_GB2312" w:cs="宋体"/>
                <w:color w:val="auto"/>
                <w:sz w:val="24"/>
                <w:szCs w:val="24"/>
                <w:u w:val="none" w:color="auto"/>
                <w:lang w:val="en-US" w:eastAsia="zh-CN"/>
              </w:rPr>
            </w:pPr>
            <w:r>
              <w:rPr>
                <w:rFonts w:hint="eastAsia" w:ascii="仿宋_GB2312" w:hAnsi="宋体" w:eastAsia="仿宋_GB2312" w:cs="宋体"/>
                <w:color w:val="auto"/>
                <w:sz w:val="24"/>
                <w:szCs w:val="24"/>
                <w:u w:val="none" w:color="auto"/>
                <w:lang w:val="en-US" w:eastAsia="zh-CN"/>
              </w:rPr>
              <w:t>管理岗</w:t>
            </w: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580" w:lineRule="exact"/>
              <w:jc w:val="center"/>
              <w:textAlignment w:val="auto"/>
              <w:outlineLvl w:val="9"/>
              <w:rPr>
                <w:rFonts w:hint="default" w:ascii="仿宋_GB2312" w:hAnsi="宋体" w:eastAsia="仿宋_GB2312" w:cs="宋体"/>
                <w:color w:val="auto"/>
                <w:sz w:val="24"/>
                <w:szCs w:val="24"/>
                <w:u w:val="none" w:color="auto"/>
                <w:lang w:val="en-US" w:eastAsia="zh-CN"/>
              </w:rPr>
            </w:pPr>
            <w:r>
              <w:rPr>
                <w:rFonts w:hint="eastAsia" w:ascii="仿宋_GB2312" w:hAnsi="宋体" w:eastAsia="仿宋_GB2312" w:cs="宋体"/>
                <w:color w:val="auto"/>
                <w:sz w:val="24"/>
                <w:szCs w:val="24"/>
                <w:u w:val="none" w:color="auto"/>
                <w:lang w:val="en-US" w:eastAsia="zh-CN"/>
              </w:rPr>
              <w:t>3010102</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580" w:lineRule="exact"/>
              <w:jc w:val="center"/>
              <w:textAlignment w:val="auto"/>
              <w:outlineLvl w:val="9"/>
              <w:rPr>
                <w:rFonts w:hint="eastAsia" w:ascii="仿宋_GB2312" w:hAnsi="宋体" w:eastAsia="仿宋_GB2312" w:cs="宋体"/>
                <w:color w:val="auto"/>
                <w:sz w:val="24"/>
                <w:szCs w:val="24"/>
                <w:u w:val="none" w:color="auto"/>
                <w:lang w:val="en-US" w:eastAsia="zh-CN"/>
              </w:rPr>
            </w:pPr>
            <w:r>
              <w:rPr>
                <w:rFonts w:hint="eastAsia" w:ascii="仿宋_GB2312" w:hAnsi="宋体" w:eastAsia="仿宋_GB2312" w:cs="宋体"/>
                <w:color w:val="auto"/>
                <w:sz w:val="24"/>
                <w:szCs w:val="24"/>
                <w:u w:val="none" w:color="auto"/>
                <w:lang w:val="en-US" w:eastAsia="zh-CN"/>
              </w:rPr>
              <w:t>1</w:t>
            </w:r>
          </w:p>
        </w:tc>
        <w:tc>
          <w:tcPr>
            <w:tcW w:w="19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b w:val="0"/>
                <w:i w:val="0"/>
                <w:snapToGrid/>
                <w:color w:val="000000"/>
                <w:sz w:val="20"/>
                <w:u w:val="none"/>
                <w:lang w:eastAsia="zh-CN"/>
              </w:rPr>
            </w:pPr>
            <w:r>
              <w:rPr>
                <w:rFonts w:hint="default" w:ascii="仿宋_GB2312" w:hAnsi="宋体" w:eastAsia="仿宋_GB2312" w:cs="宋体"/>
                <w:color w:val="auto"/>
                <w:sz w:val="24"/>
                <w:szCs w:val="24"/>
                <w:u w:val="none" w:color="auto"/>
              </w:rPr>
              <w:t>普通高等</w:t>
            </w:r>
            <w:r>
              <w:rPr>
                <w:rFonts w:hint="eastAsia" w:ascii="仿宋_GB2312" w:hAnsi="宋体" w:eastAsia="仿宋_GB2312" w:cs="宋体"/>
                <w:color w:val="auto"/>
                <w:sz w:val="24"/>
                <w:szCs w:val="24"/>
                <w:u w:val="none" w:color="auto"/>
                <w:lang w:val="en-US" w:eastAsia="zh-CN"/>
              </w:rPr>
              <w:t>教育</w:t>
            </w:r>
            <w:r>
              <w:rPr>
                <w:rFonts w:hint="default" w:ascii="仿宋_GB2312" w:hAnsi="宋体" w:eastAsia="仿宋_GB2312" w:cs="宋体"/>
                <w:color w:val="auto"/>
                <w:sz w:val="24"/>
                <w:szCs w:val="24"/>
                <w:u w:val="none" w:color="auto"/>
              </w:rPr>
              <w:t>硕士研究生</w:t>
            </w:r>
            <w:r>
              <w:rPr>
                <w:rFonts w:hint="eastAsia" w:ascii="仿宋_GB2312" w:hAnsi="宋体" w:eastAsia="仿宋_GB2312" w:cs="宋体"/>
                <w:color w:val="auto"/>
                <w:sz w:val="24"/>
                <w:szCs w:val="24"/>
                <w:u w:val="none" w:color="auto"/>
                <w:lang w:eastAsia="zh-CN"/>
              </w:rPr>
              <w:t>并取得相应学位</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rPr>
            </w:pPr>
            <w:r>
              <w:rPr>
                <w:rFonts w:hint="eastAsia" w:ascii="仿宋_GB2312" w:hAnsi="宋体" w:eastAsia="仿宋_GB2312" w:cs="宋体"/>
                <w:color w:val="auto"/>
                <w:sz w:val="24"/>
                <w:szCs w:val="24"/>
                <w:u w:val="none" w:color="auto"/>
              </w:rPr>
              <w:t>会计学、财务管理</w:t>
            </w:r>
          </w:p>
        </w:tc>
        <w:tc>
          <w:tcPr>
            <w:tcW w:w="11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rPr>
            </w:pPr>
            <w:r>
              <w:rPr>
                <w:rFonts w:hint="eastAsia" w:ascii="仿宋_GB2312" w:hAnsi="宋体" w:eastAsia="仿宋_GB2312" w:cs="宋体"/>
                <w:color w:val="auto"/>
                <w:sz w:val="24"/>
                <w:szCs w:val="24"/>
                <w:u w:val="none" w:color="auto"/>
              </w:rPr>
              <w:t>35周岁</w:t>
            </w:r>
          </w:p>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rPr>
            </w:pPr>
            <w:r>
              <w:rPr>
                <w:rFonts w:hint="eastAsia" w:ascii="仿宋_GB2312" w:hAnsi="宋体" w:eastAsia="仿宋_GB2312" w:cs="宋体"/>
                <w:color w:val="auto"/>
                <w:sz w:val="24"/>
                <w:szCs w:val="24"/>
                <w:u w:val="none" w:color="auto"/>
              </w:rPr>
              <w:t>以下</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textAlignment w:val="auto"/>
              <w:outlineLvl w:val="9"/>
              <w:rPr>
                <w:rFonts w:hint="eastAsia" w:ascii="仿宋_GB2312" w:hAnsi="宋体" w:eastAsia="仿宋_GB2312" w:cs="宋体"/>
                <w:color w:val="auto"/>
                <w:sz w:val="24"/>
                <w:szCs w:val="24"/>
                <w:u w:val="none" w:color="auto"/>
              </w:rPr>
            </w:pPr>
            <w:r>
              <w:rPr>
                <w:rFonts w:hint="eastAsia" w:ascii="仿宋_GB2312" w:hAnsi="宋体" w:eastAsia="仿宋_GB2312" w:cs="宋体"/>
                <w:color w:val="auto"/>
                <w:sz w:val="24"/>
                <w:szCs w:val="24"/>
                <w:u w:val="none" w:color="auto"/>
              </w:rPr>
              <w:t>有2年以上工作经验者优先考虑</w:t>
            </w:r>
          </w:p>
        </w:tc>
        <w:tc>
          <w:tcPr>
            <w:tcW w:w="21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580" w:lineRule="exact"/>
              <w:jc w:val="center"/>
              <w:textAlignment w:val="auto"/>
              <w:outlineLvl w:val="9"/>
              <w:rPr>
                <w:rFonts w:hint="eastAsia" w:ascii="仿宋_GB2312" w:hAnsi="宋体" w:eastAsia="仿宋_GB2312" w:cs="宋体"/>
                <w:color w:val="auto"/>
                <w:sz w:val="24"/>
                <w:szCs w:val="24"/>
                <w:u w:val="none" w:color="auto"/>
              </w:rPr>
            </w:pPr>
          </w:p>
        </w:tc>
        <w:tc>
          <w:tcPr>
            <w:tcW w:w="8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580" w:lineRule="exact"/>
              <w:jc w:val="center"/>
              <w:textAlignment w:val="auto"/>
              <w:outlineLvl w:val="9"/>
              <w:rPr>
                <w:rFonts w:hint="eastAsia" w:ascii="仿宋_GB2312" w:hAnsi="宋体" w:eastAsia="仿宋_GB2312" w:cs="宋体"/>
                <w:color w:val="auto"/>
                <w:sz w:val="24"/>
                <w:szCs w:val="24"/>
                <w:u w:val="none" w:color="auto"/>
              </w:rPr>
            </w:pPr>
          </w:p>
        </w:tc>
      </w:tr>
      <w:tr>
        <w:tblPrEx>
          <w:tblCellMar>
            <w:top w:w="0" w:type="dxa"/>
            <w:left w:w="108" w:type="dxa"/>
            <w:bottom w:w="0" w:type="dxa"/>
            <w:right w:w="108" w:type="dxa"/>
          </w:tblCellMar>
        </w:tblPrEx>
        <w:trPr>
          <w:trHeight w:val="1440" w:hRule="atLeast"/>
          <w:jc w:val="center"/>
        </w:trPr>
        <w:tc>
          <w:tcPr>
            <w:tcW w:w="1856"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580" w:lineRule="exact"/>
              <w:jc w:val="center"/>
              <w:textAlignment w:val="auto"/>
              <w:outlineLvl w:val="9"/>
              <w:rPr>
                <w:rFonts w:ascii="仿宋_GB2312" w:hAnsi="宋体" w:eastAsia="仿宋_GB2312" w:cs="宋体"/>
                <w:color w:val="auto"/>
                <w:sz w:val="24"/>
                <w:szCs w:val="24"/>
                <w:u w:val="none" w:color="auto"/>
              </w:rPr>
            </w:pPr>
          </w:p>
        </w:tc>
        <w:tc>
          <w:tcPr>
            <w:tcW w:w="1477"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580" w:lineRule="exact"/>
              <w:jc w:val="center"/>
              <w:textAlignment w:val="auto"/>
              <w:outlineLvl w:val="9"/>
              <w:rPr>
                <w:rFonts w:ascii="仿宋_GB2312" w:hAnsi="宋体" w:eastAsia="仿宋_GB2312" w:cs="宋体"/>
                <w:color w:val="auto"/>
                <w:sz w:val="24"/>
                <w:szCs w:val="24"/>
                <w:u w:val="none" w:color="auto"/>
              </w:rPr>
            </w:pPr>
          </w:p>
        </w:tc>
        <w:tc>
          <w:tcPr>
            <w:tcW w:w="130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580" w:lineRule="exact"/>
              <w:jc w:val="center"/>
              <w:textAlignment w:val="auto"/>
              <w:outlineLvl w:val="9"/>
              <w:rPr>
                <w:rFonts w:hint="default" w:ascii="仿宋_GB2312" w:hAnsi="宋体" w:eastAsia="仿宋_GB2312" w:cs="宋体"/>
                <w:color w:val="auto"/>
                <w:sz w:val="24"/>
                <w:szCs w:val="24"/>
                <w:u w:val="none" w:color="auto"/>
                <w:lang w:val="en-US" w:eastAsia="zh-CN"/>
              </w:rPr>
            </w:pPr>
            <w:r>
              <w:rPr>
                <w:rFonts w:hint="eastAsia" w:ascii="仿宋_GB2312" w:hAnsi="宋体" w:eastAsia="仿宋_GB2312" w:cs="宋体"/>
                <w:color w:val="auto"/>
                <w:sz w:val="24"/>
                <w:szCs w:val="24"/>
                <w:u w:val="none" w:color="auto"/>
                <w:lang w:val="en-US" w:eastAsia="zh-CN"/>
              </w:rPr>
              <w:t>3010103</w:t>
            </w:r>
          </w:p>
        </w:tc>
        <w:tc>
          <w:tcPr>
            <w:tcW w:w="100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580" w:lineRule="exact"/>
              <w:jc w:val="center"/>
              <w:textAlignment w:val="auto"/>
              <w:outlineLvl w:val="9"/>
              <w:rPr>
                <w:rFonts w:hint="eastAsia" w:ascii="仿宋_GB2312" w:hAnsi="宋体" w:eastAsia="仿宋_GB2312" w:cs="宋体"/>
                <w:color w:val="auto"/>
                <w:sz w:val="24"/>
                <w:szCs w:val="24"/>
                <w:u w:val="none" w:color="auto"/>
                <w:lang w:val="en-US" w:eastAsia="zh-CN"/>
              </w:rPr>
            </w:pPr>
            <w:r>
              <w:rPr>
                <w:rFonts w:hint="eastAsia" w:ascii="仿宋_GB2312" w:hAnsi="宋体" w:eastAsia="仿宋_GB2312" w:cs="宋体"/>
                <w:color w:val="auto"/>
                <w:sz w:val="24"/>
                <w:szCs w:val="24"/>
                <w:u w:val="none" w:color="auto"/>
                <w:lang w:val="en-US" w:eastAsia="zh-CN"/>
              </w:rPr>
              <w:t>1</w:t>
            </w:r>
          </w:p>
        </w:tc>
        <w:tc>
          <w:tcPr>
            <w:tcW w:w="195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仿宋_GB2312" w:hAnsi="宋体"/>
                <w:b w:val="0"/>
                <w:i w:val="0"/>
                <w:snapToGrid/>
                <w:color w:val="000000"/>
                <w:sz w:val="20"/>
                <w:u w:val="none"/>
              </w:rPr>
            </w:pPr>
            <w:r>
              <w:rPr>
                <w:rFonts w:hint="default" w:ascii="仿宋_GB2312" w:hAnsi="宋体" w:eastAsia="仿宋_GB2312" w:cs="宋体"/>
                <w:color w:val="auto"/>
                <w:sz w:val="24"/>
                <w:szCs w:val="24"/>
                <w:u w:val="none" w:color="auto"/>
              </w:rPr>
              <w:t>普通高等</w:t>
            </w:r>
            <w:r>
              <w:rPr>
                <w:rFonts w:hint="eastAsia" w:ascii="仿宋_GB2312" w:hAnsi="宋体" w:eastAsia="仿宋_GB2312" w:cs="宋体"/>
                <w:color w:val="auto"/>
                <w:sz w:val="24"/>
                <w:szCs w:val="24"/>
                <w:u w:val="none" w:color="auto"/>
                <w:lang w:val="en-US" w:eastAsia="zh-CN"/>
              </w:rPr>
              <w:t>教育</w:t>
            </w:r>
            <w:r>
              <w:rPr>
                <w:rFonts w:hint="default" w:ascii="仿宋_GB2312" w:hAnsi="宋体" w:eastAsia="仿宋_GB2312" w:cs="宋体"/>
                <w:color w:val="auto"/>
                <w:sz w:val="24"/>
                <w:szCs w:val="24"/>
                <w:u w:val="none" w:color="auto"/>
              </w:rPr>
              <w:t>硕士研究生</w:t>
            </w:r>
            <w:r>
              <w:rPr>
                <w:rFonts w:hint="eastAsia" w:ascii="仿宋_GB2312" w:hAnsi="宋体" w:eastAsia="仿宋_GB2312" w:cs="宋体"/>
                <w:color w:val="auto"/>
                <w:sz w:val="24"/>
                <w:szCs w:val="24"/>
                <w:u w:val="none" w:color="auto"/>
                <w:lang w:eastAsia="zh-CN"/>
              </w:rPr>
              <w:t>并取得相应学位</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lang w:eastAsia="zh-CN"/>
              </w:rPr>
            </w:pPr>
            <w:r>
              <w:rPr>
                <w:rFonts w:hint="eastAsia" w:ascii="仿宋_GB2312" w:hAnsi="宋体" w:eastAsia="仿宋_GB2312" w:cs="宋体"/>
                <w:color w:val="auto"/>
                <w:sz w:val="24"/>
                <w:szCs w:val="24"/>
                <w:u w:val="none" w:color="auto"/>
              </w:rPr>
              <w:t>行政管理</w:t>
            </w:r>
            <w:r>
              <w:rPr>
                <w:rFonts w:hint="eastAsia" w:ascii="仿宋_GB2312" w:hAnsi="宋体" w:eastAsia="仿宋_GB2312" w:cs="宋体"/>
                <w:color w:val="auto"/>
                <w:sz w:val="24"/>
                <w:szCs w:val="24"/>
                <w:u w:val="none" w:color="auto"/>
                <w:lang w:eastAsia="zh-CN"/>
              </w:rPr>
              <w:t>、汉语言文学</w:t>
            </w:r>
          </w:p>
        </w:tc>
        <w:tc>
          <w:tcPr>
            <w:tcW w:w="1191"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rPr>
            </w:pPr>
            <w:r>
              <w:rPr>
                <w:rFonts w:hint="eastAsia" w:ascii="仿宋_GB2312" w:hAnsi="宋体" w:eastAsia="仿宋_GB2312" w:cs="宋体"/>
                <w:color w:val="auto"/>
                <w:sz w:val="24"/>
                <w:szCs w:val="24"/>
                <w:u w:val="none" w:color="auto"/>
                <w:lang w:val="en-US" w:eastAsia="zh-CN"/>
              </w:rPr>
              <w:t>3</w:t>
            </w:r>
            <w:r>
              <w:rPr>
                <w:rFonts w:hint="eastAsia" w:ascii="仿宋_GB2312" w:hAnsi="宋体" w:eastAsia="仿宋_GB2312" w:cs="宋体"/>
                <w:color w:val="auto"/>
                <w:sz w:val="24"/>
                <w:szCs w:val="24"/>
                <w:u w:val="none" w:color="auto"/>
              </w:rPr>
              <w:t>5周岁</w:t>
            </w:r>
          </w:p>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rPr>
            </w:pPr>
            <w:r>
              <w:rPr>
                <w:rFonts w:hint="eastAsia" w:ascii="仿宋_GB2312" w:hAnsi="宋体" w:eastAsia="仿宋_GB2312" w:cs="宋体"/>
                <w:color w:val="auto"/>
                <w:sz w:val="24"/>
                <w:szCs w:val="24"/>
                <w:u w:val="none" w:color="auto"/>
              </w:rPr>
              <w:t>以下</w:t>
            </w:r>
          </w:p>
        </w:tc>
        <w:tc>
          <w:tcPr>
            <w:tcW w:w="15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textAlignment w:val="auto"/>
              <w:outlineLvl w:val="9"/>
              <w:rPr>
                <w:rFonts w:hint="eastAsia" w:ascii="仿宋_GB2312" w:hAnsi="宋体" w:eastAsia="仿宋_GB2312" w:cs="宋体"/>
                <w:color w:val="auto"/>
                <w:sz w:val="24"/>
                <w:szCs w:val="24"/>
                <w:u w:val="none" w:color="auto"/>
              </w:rPr>
            </w:pPr>
            <w:r>
              <w:rPr>
                <w:rFonts w:hint="eastAsia" w:ascii="仿宋_GB2312" w:hAnsi="宋体" w:eastAsia="仿宋_GB2312" w:cs="宋体"/>
                <w:color w:val="auto"/>
                <w:sz w:val="24"/>
                <w:szCs w:val="24"/>
                <w:u w:val="none" w:color="auto"/>
              </w:rPr>
              <w:t>有2年以上工作经验者优先考虑</w:t>
            </w:r>
          </w:p>
        </w:tc>
        <w:tc>
          <w:tcPr>
            <w:tcW w:w="2174"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580" w:lineRule="exact"/>
              <w:jc w:val="center"/>
              <w:textAlignment w:val="auto"/>
              <w:outlineLvl w:val="9"/>
              <w:rPr>
                <w:rFonts w:hint="eastAsia" w:ascii="仿宋_GB2312" w:hAnsi="宋体" w:eastAsia="仿宋_GB2312" w:cs="宋体"/>
                <w:color w:val="auto"/>
                <w:sz w:val="24"/>
                <w:szCs w:val="24"/>
                <w:u w:val="none" w:color="auto"/>
              </w:rPr>
            </w:pPr>
          </w:p>
        </w:tc>
        <w:tc>
          <w:tcPr>
            <w:tcW w:w="88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580" w:lineRule="exact"/>
              <w:jc w:val="center"/>
              <w:textAlignment w:val="auto"/>
              <w:outlineLvl w:val="9"/>
              <w:rPr>
                <w:rFonts w:hint="eastAsia" w:ascii="仿宋_GB2312" w:hAnsi="宋体" w:eastAsia="仿宋_GB2312" w:cs="宋体"/>
                <w:color w:val="auto"/>
                <w:sz w:val="24"/>
                <w:szCs w:val="24"/>
                <w:u w:val="none" w:color="auto"/>
              </w:rPr>
            </w:pPr>
          </w:p>
        </w:tc>
      </w:tr>
    </w:tbl>
    <w:p>
      <w:pPr>
        <w:keepNext w:val="0"/>
        <w:keepLines w:val="0"/>
        <w:pageBreakBefore w:val="0"/>
        <w:widowControl w:val="0"/>
        <w:kinsoku/>
        <w:wordWrap/>
        <w:overflowPunct/>
        <w:topLinePunct w:val="0"/>
        <w:autoSpaceDE/>
        <w:autoSpaceDN/>
        <w:bidi w:val="0"/>
        <w:adjustRightInd/>
        <w:snapToGrid/>
        <w:spacing w:line="20" w:lineRule="exact"/>
        <w:textAlignment w:val="baseline"/>
        <w:outlineLvl w:val="9"/>
      </w:pPr>
    </w:p>
    <w:p>
      <w:pPr>
        <w:keepNext w:val="0"/>
        <w:keepLines w:val="0"/>
        <w:pageBreakBefore w:val="0"/>
        <w:widowControl w:val="0"/>
        <w:kinsoku/>
        <w:wordWrap/>
        <w:overflowPunct/>
        <w:topLinePunct w:val="0"/>
        <w:autoSpaceDE/>
        <w:autoSpaceDN/>
        <w:bidi w:val="0"/>
        <w:adjustRightInd/>
        <w:snapToGrid/>
        <w:spacing w:line="20" w:lineRule="exact"/>
        <w:textAlignment w:val="baseline"/>
        <w:outlineLvl w:val="9"/>
      </w:pPr>
    </w:p>
    <w:p>
      <w:pPr>
        <w:keepNext w:val="0"/>
        <w:keepLines w:val="0"/>
        <w:pageBreakBefore w:val="0"/>
        <w:widowControl w:val="0"/>
        <w:kinsoku/>
        <w:wordWrap/>
        <w:overflowPunct/>
        <w:topLinePunct w:val="0"/>
        <w:autoSpaceDE/>
        <w:autoSpaceDN/>
        <w:bidi w:val="0"/>
        <w:adjustRightInd/>
        <w:snapToGrid/>
        <w:spacing w:line="20" w:lineRule="exact"/>
        <w:textAlignment w:val="baseline"/>
        <w:outlineLvl w:val="9"/>
      </w:pPr>
    </w:p>
    <w:p>
      <w:pPr>
        <w:keepNext w:val="0"/>
        <w:keepLines w:val="0"/>
        <w:pageBreakBefore w:val="0"/>
        <w:widowControl w:val="0"/>
        <w:kinsoku/>
        <w:wordWrap/>
        <w:overflowPunct/>
        <w:topLinePunct w:val="0"/>
        <w:autoSpaceDE/>
        <w:autoSpaceDN/>
        <w:bidi w:val="0"/>
        <w:adjustRightInd/>
        <w:snapToGrid/>
        <w:spacing w:line="20" w:lineRule="exact"/>
        <w:textAlignment w:val="baseline"/>
        <w:outlineLvl w:val="9"/>
      </w:pPr>
    </w:p>
    <w:p>
      <w:pPr>
        <w:keepNext w:val="0"/>
        <w:keepLines w:val="0"/>
        <w:pageBreakBefore w:val="0"/>
        <w:widowControl w:val="0"/>
        <w:kinsoku/>
        <w:wordWrap/>
        <w:overflowPunct/>
        <w:topLinePunct w:val="0"/>
        <w:autoSpaceDE/>
        <w:autoSpaceDN/>
        <w:bidi w:val="0"/>
        <w:adjustRightInd/>
        <w:snapToGrid/>
        <w:spacing w:line="20" w:lineRule="exact"/>
        <w:textAlignment w:val="baseline"/>
        <w:outlineLvl w:val="9"/>
      </w:pPr>
    </w:p>
    <w:p>
      <w:pPr>
        <w:keepNext w:val="0"/>
        <w:keepLines w:val="0"/>
        <w:pageBreakBefore w:val="0"/>
        <w:widowControl w:val="0"/>
        <w:kinsoku/>
        <w:wordWrap/>
        <w:overflowPunct/>
        <w:topLinePunct w:val="0"/>
        <w:autoSpaceDE/>
        <w:autoSpaceDN/>
        <w:bidi w:val="0"/>
        <w:adjustRightInd/>
        <w:snapToGrid/>
        <w:spacing w:line="20" w:lineRule="exact"/>
        <w:textAlignment w:val="baseline"/>
        <w:outlineLvl w:val="9"/>
      </w:pPr>
    </w:p>
    <w:p>
      <w:pPr>
        <w:keepNext w:val="0"/>
        <w:keepLines w:val="0"/>
        <w:pageBreakBefore w:val="0"/>
        <w:widowControl w:val="0"/>
        <w:kinsoku/>
        <w:wordWrap/>
        <w:overflowPunct/>
        <w:topLinePunct w:val="0"/>
        <w:autoSpaceDE/>
        <w:autoSpaceDN/>
        <w:bidi w:val="0"/>
        <w:adjustRightInd/>
        <w:snapToGrid/>
        <w:spacing w:line="20" w:lineRule="exact"/>
        <w:textAlignment w:val="baseline"/>
        <w:outlineLvl w:val="9"/>
      </w:pPr>
    </w:p>
    <w:p>
      <w:pPr>
        <w:keepNext w:val="0"/>
        <w:keepLines w:val="0"/>
        <w:pageBreakBefore w:val="0"/>
        <w:widowControl w:val="0"/>
        <w:kinsoku/>
        <w:wordWrap/>
        <w:overflowPunct/>
        <w:topLinePunct w:val="0"/>
        <w:autoSpaceDE/>
        <w:autoSpaceDN/>
        <w:bidi w:val="0"/>
        <w:adjustRightInd/>
        <w:snapToGrid/>
        <w:spacing w:line="20" w:lineRule="exact"/>
        <w:textAlignment w:val="baseline"/>
        <w:outlineLvl w:val="9"/>
      </w:pPr>
    </w:p>
    <w:p>
      <w:pPr>
        <w:keepNext w:val="0"/>
        <w:keepLines w:val="0"/>
        <w:pageBreakBefore w:val="0"/>
        <w:widowControl w:val="0"/>
        <w:kinsoku/>
        <w:wordWrap/>
        <w:overflowPunct/>
        <w:topLinePunct w:val="0"/>
        <w:autoSpaceDE/>
        <w:autoSpaceDN/>
        <w:bidi w:val="0"/>
        <w:adjustRightInd/>
        <w:snapToGrid/>
        <w:spacing w:line="20" w:lineRule="exact"/>
        <w:textAlignment w:val="baseline"/>
        <w:outlineLvl w:val="9"/>
      </w:pPr>
    </w:p>
    <w:p>
      <w:pPr>
        <w:keepNext w:val="0"/>
        <w:keepLines w:val="0"/>
        <w:pageBreakBefore w:val="0"/>
        <w:widowControl w:val="0"/>
        <w:kinsoku/>
        <w:wordWrap/>
        <w:overflowPunct/>
        <w:topLinePunct w:val="0"/>
        <w:autoSpaceDE/>
        <w:autoSpaceDN/>
        <w:bidi w:val="0"/>
        <w:adjustRightInd/>
        <w:snapToGrid/>
        <w:spacing w:line="20" w:lineRule="exact"/>
        <w:textAlignment w:val="baseline"/>
        <w:outlineLvl w:val="9"/>
      </w:pPr>
    </w:p>
    <w:p>
      <w:pPr>
        <w:keepNext w:val="0"/>
        <w:keepLines w:val="0"/>
        <w:pageBreakBefore w:val="0"/>
        <w:widowControl w:val="0"/>
        <w:kinsoku/>
        <w:wordWrap/>
        <w:overflowPunct/>
        <w:topLinePunct w:val="0"/>
        <w:autoSpaceDE/>
        <w:autoSpaceDN/>
        <w:bidi w:val="0"/>
        <w:adjustRightInd/>
        <w:snapToGrid/>
        <w:spacing w:line="20" w:lineRule="exact"/>
        <w:textAlignment w:val="baseline"/>
        <w:outlineLvl w:val="9"/>
      </w:pPr>
    </w:p>
    <w:p>
      <w:pPr>
        <w:keepNext w:val="0"/>
        <w:keepLines w:val="0"/>
        <w:pageBreakBefore w:val="0"/>
        <w:widowControl w:val="0"/>
        <w:kinsoku/>
        <w:wordWrap/>
        <w:overflowPunct/>
        <w:topLinePunct w:val="0"/>
        <w:autoSpaceDE/>
        <w:autoSpaceDN/>
        <w:bidi w:val="0"/>
        <w:adjustRightInd/>
        <w:snapToGrid/>
        <w:spacing w:line="20" w:lineRule="exact"/>
        <w:textAlignment w:val="baseline"/>
        <w:outlineLvl w:val="9"/>
      </w:pPr>
    </w:p>
    <w:p>
      <w:pPr>
        <w:keepNext w:val="0"/>
        <w:keepLines w:val="0"/>
        <w:pageBreakBefore w:val="0"/>
        <w:widowControl w:val="0"/>
        <w:kinsoku/>
        <w:wordWrap/>
        <w:overflowPunct/>
        <w:topLinePunct w:val="0"/>
        <w:autoSpaceDE/>
        <w:autoSpaceDN/>
        <w:bidi w:val="0"/>
        <w:adjustRightInd/>
        <w:snapToGrid/>
        <w:spacing w:line="20" w:lineRule="exact"/>
        <w:textAlignment w:val="baseline"/>
        <w:outlineLvl w:val="9"/>
        <w:sectPr>
          <w:pgSz w:w="16838" w:h="11906" w:orient="landscape"/>
          <w:pgMar w:top="1984" w:right="1474" w:bottom="1814" w:left="1474" w:header="1077" w:footer="1077" w:gutter="0"/>
          <w:pgNumType w:fmt="numberInDash"/>
          <w:cols w:space="720" w:num="1"/>
          <w:rtlGutter w:val="0"/>
          <w:docGrid w:type="lines" w:linePitch="312" w:charSpace="0"/>
        </w:sectPr>
      </w:pPr>
    </w:p>
    <w:p>
      <w:pPr>
        <w:pStyle w:val="7"/>
        <w:keepNext w:val="0"/>
        <w:keepLines w:val="0"/>
        <w:pageBreakBefore w:val="0"/>
        <w:widowControl w:val="0"/>
        <w:kinsoku/>
        <w:wordWrap/>
        <w:overflowPunct/>
        <w:topLinePunct w:val="0"/>
        <w:autoSpaceDE/>
        <w:autoSpaceDN/>
        <w:bidi w:val="0"/>
        <w:adjustRightInd/>
        <w:spacing w:line="580" w:lineRule="exact"/>
        <w:ind w:left="0" w:leftChars="0" w:firstLine="0" w:firstLineChars="0"/>
        <w:jc w:val="left"/>
        <w:outlineLvl w:val="9"/>
        <w:rPr>
          <w:rFonts w:hint="eastAsia" w:ascii="黑体" w:hAnsi="黑体" w:eastAsia="黑体" w:cs="黑体"/>
          <w:color w:val="000000"/>
          <w:kern w:val="2"/>
          <w:sz w:val="32"/>
          <w:szCs w:val="32"/>
          <w:u w:val="none" w:color="auto"/>
          <w:shd w:val="clear" w:color="auto" w:fill="FFFFFF"/>
          <w:lang w:val="en-US" w:eastAsia="zh-CN" w:bidi="ar-SA"/>
        </w:rPr>
      </w:pPr>
      <w:r>
        <w:rPr>
          <w:rFonts w:hint="eastAsia" w:ascii="黑体" w:hAnsi="黑体" w:eastAsia="黑体" w:cs="黑体"/>
          <w:color w:val="000000"/>
          <w:kern w:val="2"/>
          <w:sz w:val="32"/>
          <w:szCs w:val="32"/>
          <w:u w:val="none" w:color="auto"/>
          <w:shd w:val="clear" w:color="auto" w:fill="FFFFFF"/>
          <w:lang w:val="en-US" w:eastAsia="zh-CN" w:bidi="ar-SA"/>
        </w:rPr>
        <w:t>附表2</w:t>
      </w:r>
    </w:p>
    <w:p>
      <w:pPr>
        <w:pStyle w:val="7"/>
        <w:keepNext w:val="0"/>
        <w:keepLines w:val="0"/>
        <w:pageBreakBefore w:val="0"/>
        <w:widowControl w:val="0"/>
        <w:kinsoku/>
        <w:wordWrap/>
        <w:overflowPunct/>
        <w:topLinePunct w:val="0"/>
        <w:autoSpaceDE/>
        <w:autoSpaceDN/>
        <w:bidi w:val="0"/>
        <w:adjustRightInd/>
        <w:spacing w:line="580" w:lineRule="exact"/>
        <w:ind w:left="0" w:leftChars="0" w:firstLine="0" w:firstLineChars="0"/>
        <w:jc w:val="center"/>
        <w:outlineLvl w:val="9"/>
        <w:rPr>
          <w:rFonts w:hint="eastAsia" w:ascii="黑体" w:hAnsi="黑体" w:eastAsia="黑体"/>
          <w:spacing w:val="100"/>
          <w:sz w:val="36"/>
          <w:szCs w:val="36"/>
        </w:rPr>
      </w:pPr>
      <w:r>
        <w:rPr>
          <w:rFonts w:hint="eastAsia" w:ascii="方正小标宋简体" w:hAnsi="方正小标宋简体" w:eastAsia="方正小标宋简体" w:cs="方正小标宋简体"/>
          <w:color w:val="000000"/>
          <w:kern w:val="2"/>
          <w:sz w:val="36"/>
          <w:szCs w:val="36"/>
          <w:u w:val="none" w:color="auto"/>
          <w:shd w:val="clear" w:color="auto" w:fill="FFFFFF"/>
          <w:lang w:val="en-US" w:eastAsia="zh-CN" w:bidi="ar-SA"/>
        </w:rPr>
        <w:t>鹤壁市农业科学院2021年公开招聘高层次人才报名表</w:t>
      </w:r>
    </w:p>
    <w:tbl>
      <w:tblPr>
        <w:tblStyle w:val="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94"/>
        <w:gridCol w:w="1476"/>
        <w:gridCol w:w="930"/>
        <w:gridCol w:w="299"/>
        <w:gridCol w:w="1171"/>
        <w:gridCol w:w="1374"/>
        <w:gridCol w:w="1365"/>
        <w:gridCol w:w="170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39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rPr>
            </w:pPr>
            <w:r>
              <w:rPr>
                <w:rFonts w:hint="eastAsia" w:ascii="仿宋_GB2312" w:hAnsi="宋体" w:eastAsia="仿宋_GB2312" w:cs="宋体"/>
                <w:color w:val="auto"/>
                <w:sz w:val="24"/>
                <w:szCs w:val="24"/>
                <w:u w:val="none" w:color="auto"/>
              </w:rPr>
              <w:t>姓  名</w:t>
            </w:r>
          </w:p>
        </w:tc>
        <w:tc>
          <w:tcPr>
            <w:tcW w:w="1476"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lang w:val="en-US" w:eastAsia="zh-CN"/>
              </w:rPr>
            </w:pPr>
          </w:p>
        </w:tc>
        <w:tc>
          <w:tcPr>
            <w:tcW w:w="1229" w:type="dxa"/>
            <w:gridSpan w:val="2"/>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rPr>
            </w:pPr>
            <w:r>
              <w:rPr>
                <w:rFonts w:hint="eastAsia" w:ascii="仿宋_GB2312" w:hAnsi="宋体" w:eastAsia="仿宋_GB2312" w:cs="宋体"/>
                <w:color w:val="auto"/>
                <w:sz w:val="24"/>
                <w:szCs w:val="24"/>
                <w:u w:val="none" w:color="auto"/>
              </w:rPr>
              <w:t>性</w:t>
            </w:r>
            <w:r>
              <w:rPr>
                <w:rFonts w:hint="default" w:ascii="仿宋_GB2312" w:hAnsi="宋体" w:eastAsia="仿宋_GB2312" w:cs="宋体"/>
                <w:color w:val="auto"/>
                <w:sz w:val="24"/>
                <w:szCs w:val="24"/>
                <w:u w:val="none" w:color="auto"/>
              </w:rPr>
              <w:t xml:space="preserve">  </w:t>
            </w:r>
            <w:r>
              <w:rPr>
                <w:rFonts w:hint="eastAsia" w:ascii="仿宋_GB2312" w:hAnsi="宋体" w:eastAsia="仿宋_GB2312" w:cs="宋体"/>
                <w:color w:val="auto"/>
                <w:sz w:val="24"/>
                <w:szCs w:val="24"/>
                <w:u w:val="none" w:color="auto"/>
              </w:rPr>
              <w:t>别</w:t>
            </w:r>
          </w:p>
        </w:tc>
        <w:tc>
          <w:tcPr>
            <w:tcW w:w="1171"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lang w:eastAsia="zh-CN"/>
              </w:rPr>
            </w:pPr>
          </w:p>
        </w:tc>
        <w:tc>
          <w:tcPr>
            <w:tcW w:w="137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rPr>
            </w:pPr>
            <w:r>
              <w:rPr>
                <w:rFonts w:hint="eastAsia" w:ascii="仿宋_GB2312" w:hAnsi="宋体" w:eastAsia="仿宋_GB2312" w:cs="宋体"/>
                <w:color w:val="auto"/>
                <w:sz w:val="24"/>
                <w:szCs w:val="24"/>
                <w:u w:val="none" w:color="auto"/>
              </w:rPr>
              <w:t>出生年月</w:t>
            </w:r>
          </w:p>
        </w:tc>
        <w:tc>
          <w:tcPr>
            <w:tcW w:w="136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lang w:val="en-US" w:eastAsia="zh-CN"/>
              </w:rPr>
            </w:pPr>
          </w:p>
        </w:tc>
        <w:tc>
          <w:tcPr>
            <w:tcW w:w="1709" w:type="dxa"/>
            <w:vMerge w:val="restart"/>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lang w:eastAsia="zh-CN"/>
              </w:rPr>
            </w:pPr>
            <w:r>
              <w:rPr>
                <w:rFonts w:hint="eastAsia" w:ascii="仿宋_GB2312" w:hAnsi="宋体" w:eastAsia="仿宋_GB2312" w:cs="宋体"/>
                <w:color w:val="auto"/>
                <w:sz w:val="24"/>
                <w:szCs w:val="24"/>
                <w:u w:val="none" w:color="auto"/>
                <w:lang w:eastAsia="zh-CN"/>
              </w:rPr>
              <w:t>照片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39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rPr>
            </w:pPr>
            <w:r>
              <w:rPr>
                <w:rFonts w:hint="eastAsia" w:ascii="仿宋_GB2312" w:hAnsi="宋体" w:eastAsia="仿宋_GB2312" w:cs="宋体"/>
                <w:color w:val="auto"/>
                <w:sz w:val="24"/>
                <w:szCs w:val="24"/>
                <w:u w:val="none" w:color="auto"/>
              </w:rPr>
              <w:t>民  族</w:t>
            </w:r>
          </w:p>
        </w:tc>
        <w:tc>
          <w:tcPr>
            <w:tcW w:w="1476"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lang w:eastAsia="zh-CN"/>
              </w:rPr>
            </w:pPr>
          </w:p>
        </w:tc>
        <w:tc>
          <w:tcPr>
            <w:tcW w:w="1229" w:type="dxa"/>
            <w:gridSpan w:val="2"/>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rPr>
            </w:pPr>
            <w:r>
              <w:rPr>
                <w:rFonts w:hint="eastAsia" w:ascii="仿宋_GB2312" w:hAnsi="宋体" w:eastAsia="仿宋_GB2312" w:cs="宋体"/>
                <w:color w:val="auto"/>
                <w:sz w:val="24"/>
                <w:szCs w:val="24"/>
                <w:u w:val="none" w:color="auto"/>
              </w:rPr>
              <w:t>籍  贯</w:t>
            </w:r>
          </w:p>
        </w:tc>
        <w:tc>
          <w:tcPr>
            <w:tcW w:w="1171"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lang w:eastAsia="zh-CN"/>
              </w:rPr>
            </w:pPr>
          </w:p>
        </w:tc>
        <w:tc>
          <w:tcPr>
            <w:tcW w:w="137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lang w:eastAsia="zh-CN"/>
              </w:rPr>
            </w:pPr>
            <w:r>
              <w:rPr>
                <w:rFonts w:hint="eastAsia" w:ascii="仿宋_GB2312" w:hAnsi="宋体" w:eastAsia="仿宋_GB2312" w:cs="宋体"/>
                <w:color w:val="auto"/>
                <w:sz w:val="24"/>
                <w:szCs w:val="24"/>
                <w:u w:val="none" w:color="auto"/>
                <w:lang w:eastAsia="zh-CN"/>
              </w:rPr>
              <w:t>政治面貌</w:t>
            </w:r>
          </w:p>
        </w:tc>
        <w:tc>
          <w:tcPr>
            <w:tcW w:w="1365"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lang w:eastAsia="zh-CN"/>
              </w:rPr>
            </w:pPr>
          </w:p>
        </w:tc>
        <w:tc>
          <w:tcPr>
            <w:tcW w:w="1709" w:type="dxa"/>
            <w:vMerge w:val="continue"/>
            <w:noWrap w:val="0"/>
            <w:vAlign w:val="top"/>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139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lang w:eastAsia="zh-CN"/>
              </w:rPr>
            </w:pPr>
            <w:r>
              <w:rPr>
                <w:rFonts w:hint="eastAsia" w:ascii="仿宋_GB2312" w:hAnsi="宋体" w:eastAsia="仿宋_GB2312" w:cs="宋体"/>
                <w:color w:val="auto"/>
                <w:sz w:val="24"/>
                <w:szCs w:val="24"/>
                <w:u w:val="none" w:color="auto"/>
                <w:lang w:eastAsia="zh-CN"/>
              </w:rPr>
              <w:t>学历</w:t>
            </w:r>
          </w:p>
        </w:tc>
        <w:tc>
          <w:tcPr>
            <w:tcW w:w="2406" w:type="dxa"/>
            <w:gridSpan w:val="2"/>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rPr>
            </w:pPr>
          </w:p>
        </w:tc>
        <w:tc>
          <w:tcPr>
            <w:tcW w:w="2844" w:type="dxa"/>
            <w:gridSpan w:val="3"/>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lang w:eastAsia="zh-CN"/>
              </w:rPr>
            </w:pPr>
            <w:r>
              <w:rPr>
                <w:rFonts w:hint="eastAsia" w:ascii="仿宋_GB2312" w:hAnsi="宋体" w:eastAsia="仿宋_GB2312" w:cs="宋体"/>
                <w:color w:val="auto"/>
                <w:sz w:val="24"/>
                <w:szCs w:val="24"/>
                <w:u w:val="none" w:color="auto"/>
                <w:lang w:eastAsia="zh-CN"/>
              </w:rPr>
              <w:t>学位</w:t>
            </w:r>
          </w:p>
        </w:tc>
        <w:tc>
          <w:tcPr>
            <w:tcW w:w="1365"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rPr>
            </w:pPr>
          </w:p>
        </w:tc>
        <w:tc>
          <w:tcPr>
            <w:tcW w:w="1709"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2870" w:type="dxa"/>
            <w:gridSpan w:val="2"/>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lang w:eastAsia="zh-CN"/>
              </w:rPr>
            </w:pPr>
            <w:r>
              <w:rPr>
                <w:rFonts w:hint="eastAsia" w:ascii="仿宋_GB2312" w:hAnsi="宋体" w:eastAsia="仿宋_GB2312" w:cs="宋体"/>
                <w:color w:val="auto"/>
                <w:sz w:val="24"/>
                <w:szCs w:val="24"/>
                <w:u w:val="none" w:color="auto"/>
                <w:lang w:eastAsia="zh-CN"/>
              </w:rPr>
              <w:t>毕业院校及专业</w:t>
            </w:r>
          </w:p>
        </w:tc>
        <w:tc>
          <w:tcPr>
            <w:tcW w:w="5139" w:type="dxa"/>
            <w:gridSpan w:val="5"/>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rPr>
            </w:pPr>
          </w:p>
        </w:tc>
        <w:tc>
          <w:tcPr>
            <w:tcW w:w="1709"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2870" w:type="dxa"/>
            <w:gridSpan w:val="2"/>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lang w:eastAsia="zh-CN"/>
              </w:rPr>
            </w:pPr>
            <w:r>
              <w:rPr>
                <w:rFonts w:hint="eastAsia" w:ascii="仿宋_GB2312" w:hAnsi="宋体" w:eastAsia="仿宋_GB2312" w:cs="宋体"/>
                <w:color w:val="auto"/>
                <w:sz w:val="24"/>
                <w:szCs w:val="24"/>
                <w:u w:val="none" w:color="auto"/>
                <w:lang w:eastAsia="zh-CN"/>
              </w:rPr>
              <w:t>通讯地址</w:t>
            </w:r>
          </w:p>
        </w:tc>
        <w:tc>
          <w:tcPr>
            <w:tcW w:w="5139" w:type="dxa"/>
            <w:gridSpan w:val="5"/>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rPr>
            </w:pPr>
          </w:p>
        </w:tc>
        <w:tc>
          <w:tcPr>
            <w:tcW w:w="1709" w:type="dxa"/>
            <w:vMerge w:val="continue"/>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510" w:hRule="exact"/>
          <w:jc w:val="center"/>
        </w:trPr>
        <w:tc>
          <w:tcPr>
            <w:tcW w:w="2870" w:type="dxa"/>
            <w:gridSpan w:val="2"/>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lang w:eastAsia="zh-CN"/>
              </w:rPr>
            </w:pPr>
            <w:r>
              <w:rPr>
                <w:rFonts w:hint="eastAsia" w:ascii="仿宋_GB2312" w:hAnsi="宋体" w:eastAsia="仿宋_GB2312" w:cs="宋体"/>
                <w:color w:val="auto"/>
                <w:sz w:val="24"/>
                <w:szCs w:val="24"/>
                <w:u w:val="none" w:color="auto"/>
                <w:lang w:eastAsia="zh-CN"/>
              </w:rPr>
              <w:t>应聘岗位</w:t>
            </w:r>
          </w:p>
        </w:tc>
        <w:tc>
          <w:tcPr>
            <w:tcW w:w="2400"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仿宋_GB2312" w:hAnsi="宋体" w:eastAsia="仿宋_GB2312" w:cs="宋体"/>
                <w:color w:val="auto"/>
                <w:sz w:val="24"/>
                <w:szCs w:val="24"/>
                <w:u w:val="none" w:color="auto"/>
              </w:rPr>
            </w:pPr>
          </w:p>
        </w:tc>
        <w:tc>
          <w:tcPr>
            <w:tcW w:w="2739" w:type="dxa"/>
            <w:gridSpan w:val="2"/>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lang w:eastAsia="zh-CN"/>
              </w:rPr>
            </w:pPr>
            <w:r>
              <w:rPr>
                <w:rFonts w:hint="eastAsia" w:ascii="仿宋_GB2312" w:hAnsi="宋体" w:eastAsia="仿宋_GB2312" w:cs="宋体"/>
                <w:color w:val="auto"/>
                <w:sz w:val="24"/>
                <w:szCs w:val="24"/>
                <w:u w:val="none" w:color="auto"/>
                <w:lang w:eastAsia="zh-CN"/>
              </w:rPr>
              <w:t>联系电话</w:t>
            </w:r>
          </w:p>
        </w:tc>
        <w:tc>
          <w:tcPr>
            <w:tcW w:w="1709" w:type="dxa"/>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仿宋_GB2312" w:hAnsi="宋体" w:eastAsia="仿宋_GB2312" w:cs="宋体"/>
                <w:color w:val="auto"/>
                <w:sz w:val="24"/>
                <w:szCs w:val="24"/>
                <w:u w:val="none" w:color="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3141" w:hRule="atLeast"/>
          <w:jc w:val="center"/>
        </w:trPr>
        <w:tc>
          <w:tcPr>
            <w:tcW w:w="139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lang w:eastAsia="zh-CN"/>
              </w:rPr>
            </w:pPr>
            <w:r>
              <w:rPr>
                <w:rFonts w:hint="eastAsia" w:ascii="仿宋_GB2312" w:hAnsi="宋体" w:eastAsia="仿宋_GB2312" w:cs="宋体"/>
                <w:color w:val="auto"/>
                <w:sz w:val="24"/>
                <w:szCs w:val="24"/>
                <w:u w:val="none" w:color="auto"/>
                <w:lang w:eastAsia="zh-CN"/>
              </w:rPr>
              <w:t>教育及工作经历</w:t>
            </w:r>
          </w:p>
        </w:tc>
        <w:tc>
          <w:tcPr>
            <w:tcW w:w="8324" w:type="dxa"/>
            <w:gridSpan w:val="7"/>
            <w:noWrap w:val="0"/>
            <w:vAlign w:val="top"/>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rPr>
            </w:pPr>
          </w:p>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rPr>
            </w:pPr>
          </w:p>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default" w:ascii="仿宋_GB2312" w:hAnsi="宋体" w:eastAsia="仿宋_GB2312" w:cs="宋体"/>
                <w:color w:val="auto"/>
                <w:sz w:val="24"/>
                <w:szCs w:val="24"/>
                <w:u w:val="none" w:color="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2771" w:hRule="atLeast"/>
          <w:jc w:val="center"/>
        </w:trPr>
        <w:tc>
          <w:tcPr>
            <w:tcW w:w="139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lang w:eastAsia="zh-CN"/>
              </w:rPr>
            </w:pPr>
            <w:r>
              <w:rPr>
                <w:rFonts w:hint="eastAsia" w:ascii="仿宋_GB2312" w:hAnsi="宋体" w:eastAsia="仿宋_GB2312" w:cs="宋体"/>
                <w:color w:val="auto"/>
                <w:sz w:val="24"/>
                <w:szCs w:val="24"/>
                <w:u w:val="none" w:color="auto"/>
                <w:lang w:eastAsia="zh-CN"/>
              </w:rPr>
              <w:t>参加科研项目及</w:t>
            </w:r>
          </w:p>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lang w:eastAsia="zh-CN"/>
              </w:rPr>
            </w:pPr>
            <w:r>
              <w:rPr>
                <w:rFonts w:hint="eastAsia" w:ascii="仿宋_GB2312" w:hAnsi="宋体" w:eastAsia="仿宋_GB2312" w:cs="宋体"/>
                <w:color w:val="auto"/>
                <w:sz w:val="24"/>
                <w:szCs w:val="24"/>
                <w:u w:val="none" w:color="auto"/>
                <w:lang w:eastAsia="zh-CN"/>
              </w:rPr>
              <w:t>论文发表</w:t>
            </w:r>
          </w:p>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lang w:eastAsia="zh-CN"/>
              </w:rPr>
            </w:pPr>
            <w:r>
              <w:rPr>
                <w:rFonts w:hint="eastAsia" w:ascii="仿宋_GB2312" w:hAnsi="宋体" w:eastAsia="仿宋_GB2312" w:cs="宋体"/>
                <w:color w:val="auto"/>
                <w:sz w:val="24"/>
                <w:szCs w:val="24"/>
                <w:u w:val="none" w:color="auto"/>
                <w:lang w:eastAsia="zh-CN"/>
              </w:rPr>
              <w:t>情况</w:t>
            </w:r>
          </w:p>
        </w:tc>
        <w:tc>
          <w:tcPr>
            <w:tcW w:w="8324" w:type="dxa"/>
            <w:gridSpan w:val="7"/>
            <w:noWrap w:val="0"/>
            <w:vAlign w:val="top"/>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83" w:hRule="atLeast"/>
          <w:jc w:val="center"/>
        </w:trPr>
        <w:tc>
          <w:tcPr>
            <w:tcW w:w="139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lang w:eastAsia="zh-CN"/>
              </w:rPr>
            </w:pPr>
            <w:r>
              <w:rPr>
                <w:rFonts w:hint="eastAsia" w:ascii="仿宋_GB2312" w:hAnsi="宋体" w:eastAsia="仿宋_GB2312" w:cs="宋体"/>
                <w:color w:val="auto"/>
                <w:sz w:val="24"/>
                <w:szCs w:val="24"/>
                <w:u w:val="none" w:color="auto"/>
                <w:lang w:eastAsia="zh-CN"/>
              </w:rPr>
              <w:t>奖惩情况</w:t>
            </w:r>
          </w:p>
        </w:tc>
        <w:tc>
          <w:tcPr>
            <w:tcW w:w="8324" w:type="dxa"/>
            <w:gridSpan w:val="7"/>
            <w:noWrap w:val="0"/>
            <w:vAlign w:val="top"/>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598" w:hRule="atLeast"/>
          <w:jc w:val="center"/>
        </w:trPr>
        <w:tc>
          <w:tcPr>
            <w:tcW w:w="1394" w:type="dxa"/>
            <w:noWrap w:val="0"/>
            <w:vAlign w:val="center"/>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lang w:eastAsia="zh-CN"/>
              </w:rPr>
            </w:pPr>
            <w:r>
              <w:rPr>
                <w:rFonts w:hint="eastAsia" w:ascii="仿宋_GB2312" w:hAnsi="宋体" w:eastAsia="仿宋_GB2312" w:cs="宋体"/>
                <w:color w:val="auto"/>
                <w:sz w:val="24"/>
                <w:szCs w:val="24"/>
                <w:u w:val="none" w:color="auto"/>
                <w:lang w:eastAsia="zh-CN"/>
              </w:rPr>
              <w:t>自我评价</w:t>
            </w:r>
          </w:p>
        </w:tc>
        <w:tc>
          <w:tcPr>
            <w:tcW w:w="8324" w:type="dxa"/>
            <w:gridSpan w:val="7"/>
            <w:noWrap w:val="0"/>
            <w:vAlign w:val="top"/>
          </w:tcPr>
          <w:p>
            <w:pPr>
              <w:keepNext w:val="0"/>
              <w:keepLines w:val="0"/>
              <w:pageBreakBefore w:val="0"/>
              <w:widowControl w:val="0"/>
              <w:kinsoku/>
              <w:wordWrap/>
              <w:overflowPunct/>
              <w:topLinePunct w:val="0"/>
              <w:autoSpaceDE/>
              <w:autoSpaceDN/>
              <w:bidi w:val="0"/>
              <w:adjustRightInd/>
              <w:spacing w:line="240" w:lineRule="auto"/>
              <w:jc w:val="center"/>
              <w:textAlignment w:val="auto"/>
              <w:outlineLvl w:val="9"/>
              <w:rPr>
                <w:rFonts w:hint="eastAsia" w:ascii="仿宋_GB2312" w:hAnsi="宋体" w:eastAsia="仿宋_GB2312" w:cs="宋体"/>
                <w:color w:val="auto"/>
                <w:sz w:val="24"/>
                <w:szCs w:val="24"/>
                <w:u w:val="none" w:color="auto"/>
                <w:lang w:eastAsia="zh-CN"/>
              </w:rPr>
            </w:pPr>
          </w:p>
        </w:tc>
      </w:tr>
    </w:tbl>
    <w:p>
      <w:pPr>
        <w:keepNext w:val="0"/>
        <w:keepLines w:val="0"/>
        <w:pageBreakBefore w:val="0"/>
        <w:widowControl/>
        <w:kinsoku/>
        <w:wordWrap/>
        <w:overflowPunct/>
        <w:topLinePunct w:val="0"/>
        <w:autoSpaceDE/>
        <w:autoSpaceDN/>
        <w:bidi w:val="0"/>
        <w:adjustRightInd/>
        <w:snapToGrid/>
        <w:spacing w:line="20" w:lineRule="exact"/>
        <w:jc w:val="left"/>
        <w:textAlignment w:val="baseline"/>
        <w:outlineLvl w:val="9"/>
        <w:rPr>
          <w:color w:val="000000"/>
          <w:sz w:val="21"/>
          <w:u w:val="none" w:color="000000"/>
          <w:lang w:val="en-US" w:eastAsia="zh-CN" w:bidi="ar-SA"/>
        </w:rPr>
      </w:pPr>
    </w:p>
    <w:p>
      <w:bookmarkStart w:id="0" w:name="_GoBack"/>
      <w:bookmarkEnd w:id="0"/>
    </w:p>
    <w:sectPr>
      <w:pgSz w:w="11906" w:h="16838"/>
      <w:pgMar w:top="1474" w:right="1701" w:bottom="1474" w:left="1757" w:header="1077" w:footer="1077" w:gutter="0"/>
      <w:pgNumType w:fmt="numberInDash"/>
      <w:cols w:space="72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C55884"/>
    <w:rsid w:val="19774388"/>
    <w:rsid w:val="27C558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line="793" w:lineRule="atLeast"/>
      <w:jc w:val="both"/>
      <w:textAlignment w:val="baseline"/>
    </w:pPr>
    <w:rPr>
      <w:rFonts w:ascii="Times New Roman" w:hAnsi="Times New Roman" w:eastAsia="宋体" w:cs="Times New Roman"/>
      <w:color w:val="000000"/>
      <w:sz w:val="21"/>
      <w:u w:val="none" w:color="000000"/>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rPr>
  </w:style>
  <w:style w:type="paragraph" w:styleId="3">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unhideWhenUsed/>
    <w:qFormat/>
    <w:uiPriority w:val="99"/>
  </w:style>
  <w:style w:type="paragraph" w:customStyle="1" w:styleId="7">
    <w:name w:val="p0"/>
    <w:basedOn w:val="1"/>
    <w:qFormat/>
    <w:uiPriority w:val="0"/>
    <w:pPr>
      <w:spacing w:line="560" w:lineRule="exact"/>
      <w:ind w:firstLine="640" w:firstLineChars="200"/>
      <w:textAlignment w:val="auto"/>
    </w:pPr>
    <w:rPr>
      <w:rFonts w:ascii="仿宋_GB2312" w:hAnsi="宋体" w:eastAsia="仿宋_GB2312" w:cs="宋体"/>
      <w:sz w:val="32"/>
      <w:szCs w:val="32"/>
      <w:u w:val="single" w:color="auto"/>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2021-06-04T00:33:00Z</dcterms:created>
  <dc:creator>123</dc:creator>
  <cp:lastModifiedBy>123</cp:lastModifiedBy>
  <dcterms:modified xsi:type="dcterms:W3CDTF">2021-06-04T00:35:00Z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E85EF9D48CFF43409E347D556D5D9FEE</vt:lpwstr>
  </property>
</Properties>
</file>