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1F98E">
      <w:pPr>
        <w:jc w:val="center"/>
        <w:rPr>
          <w:rFonts w:ascii="微软雅黑" w:hAnsi="微软雅黑" w:eastAsia="微软雅黑" w:cs="微软雅黑"/>
          <w:sz w:val="56"/>
          <w:szCs w:val="96"/>
        </w:rPr>
      </w:pPr>
      <w:r>
        <w:rPr>
          <w:rFonts w:hint="eastAsia" w:ascii="微软雅黑" w:hAnsi="微软雅黑" w:eastAsia="微软雅黑" w:cs="微软雅黑"/>
          <w:sz w:val="56"/>
          <w:szCs w:val="96"/>
        </w:rPr>
        <w:t>特 别 提 醒</w:t>
      </w:r>
    </w:p>
    <w:p w14:paraId="2F8A49DB">
      <w:pPr>
        <w:rPr>
          <w:sz w:val="32"/>
          <w:szCs w:val="40"/>
        </w:rPr>
      </w:pPr>
    </w:p>
    <w:p w14:paraId="30A6FC01">
      <w:pPr>
        <w:ind w:firstLine="640" w:firstLineChars="200"/>
        <w:rPr>
          <w:rFonts w:asciiTheme="minorEastAsia" w:hAnsiTheme="minorEastAsia" w:cstheme="minorEastAsia"/>
          <w:sz w:val="32"/>
          <w:szCs w:val="40"/>
        </w:rPr>
      </w:pPr>
      <w:r>
        <w:rPr>
          <w:rFonts w:hint="eastAsia" w:asciiTheme="minorEastAsia" w:hAnsiTheme="minorEastAsia" w:cstheme="minorEastAsia"/>
          <w:sz w:val="32"/>
          <w:szCs w:val="40"/>
        </w:rPr>
        <w:t>一、所有应聘人员均须按系统要求如实、准确填写报名信息，并与身份证、毕业证书一致，同时上传以下材料原件：</w:t>
      </w:r>
    </w:p>
    <w:p w14:paraId="68511478">
      <w:pPr>
        <w:ind w:firstLine="640" w:firstLineChars="200"/>
        <w:rPr>
          <w:rFonts w:asciiTheme="minorEastAsia" w:hAnsiTheme="minorEastAsia" w:cstheme="minorEastAsia"/>
          <w:sz w:val="32"/>
          <w:szCs w:val="40"/>
        </w:rPr>
      </w:pPr>
      <w:r>
        <w:rPr>
          <w:rFonts w:hint="eastAsia" w:asciiTheme="minorEastAsia" w:hAnsiTheme="minorEastAsia" w:cstheme="minorEastAsia"/>
          <w:sz w:val="32"/>
          <w:szCs w:val="40"/>
        </w:rPr>
        <w:t>1.本人有效身份证（正反面）</w:t>
      </w:r>
    </w:p>
    <w:p w14:paraId="28D4B181">
      <w:pPr>
        <w:ind w:firstLine="640" w:firstLineChars="200"/>
        <w:rPr>
          <w:rFonts w:asciiTheme="minorEastAsia" w:hAnsiTheme="minorEastAsia" w:cstheme="minorEastAsia"/>
          <w:sz w:val="32"/>
          <w:szCs w:val="40"/>
        </w:rPr>
      </w:pPr>
      <w:r>
        <w:rPr>
          <w:rFonts w:hint="eastAsia" w:asciiTheme="minorEastAsia" w:hAnsiTheme="minorEastAsia" w:cstheme="minorEastAsia"/>
          <w:sz w:val="32"/>
          <w:szCs w:val="40"/>
        </w:rPr>
        <w:t>2.学历证书（第一学历至最高学历）</w:t>
      </w:r>
    </w:p>
    <w:p w14:paraId="0A34C639">
      <w:pPr>
        <w:ind w:firstLine="640" w:firstLineChars="200"/>
        <w:rPr>
          <w:rFonts w:asciiTheme="minorEastAsia" w:hAnsiTheme="minorEastAsia" w:cstheme="minorEastAsia"/>
          <w:sz w:val="32"/>
          <w:szCs w:val="40"/>
        </w:rPr>
      </w:pPr>
      <w:r>
        <w:rPr>
          <w:rFonts w:hint="eastAsia" w:asciiTheme="minorEastAsia" w:hAnsiTheme="minorEastAsia" w:cstheme="minorEastAsia"/>
          <w:sz w:val="32"/>
          <w:szCs w:val="40"/>
        </w:rPr>
        <w:t>3.学位证书（第一学历至最高学历）</w:t>
      </w:r>
    </w:p>
    <w:p w14:paraId="0540271E">
      <w:pPr>
        <w:ind w:firstLine="640" w:firstLineChars="200"/>
        <w:rPr>
          <w:rFonts w:asciiTheme="minorEastAsia" w:hAnsiTheme="minorEastAsia" w:cstheme="minorEastAsia"/>
          <w:sz w:val="32"/>
          <w:szCs w:val="40"/>
        </w:rPr>
      </w:pPr>
      <w:r>
        <w:rPr>
          <w:rFonts w:hint="eastAsia" w:asciiTheme="minorEastAsia" w:hAnsiTheme="minorEastAsia" w:cstheme="minorEastAsia"/>
          <w:sz w:val="32"/>
          <w:szCs w:val="40"/>
        </w:rPr>
        <w:t>4.留学回国人员须上传教育部留学服务中心出具的学历学位认证报告。</w:t>
      </w:r>
    </w:p>
    <w:p w14:paraId="61220DDE">
      <w:pPr>
        <w:ind w:firstLine="640" w:firstLineChars="200"/>
        <w:rPr>
          <w:rFonts w:asciiTheme="minorEastAsia" w:hAnsiTheme="minorEastAsia" w:cstheme="minorEastAsia"/>
          <w:sz w:val="32"/>
          <w:szCs w:val="40"/>
        </w:rPr>
      </w:pPr>
      <w:r>
        <w:rPr>
          <w:rFonts w:hint="eastAsia" w:asciiTheme="minorEastAsia" w:hAnsiTheme="minorEastAsia" w:cstheme="minorEastAsia"/>
          <w:sz w:val="32"/>
          <w:szCs w:val="40"/>
        </w:rPr>
        <w:t>5.退役大学生士兵需上传入伍通知书（登记表）、退役证书。</w:t>
      </w:r>
    </w:p>
    <w:p w14:paraId="5A2C075C">
      <w:pPr>
        <w:ind w:firstLine="640" w:firstLineChars="200"/>
        <w:rPr>
          <w:rFonts w:hint="eastAsia" w:asciiTheme="minorEastAsia" w:hAnsiTheme="minorEastAsia" w:cstheme="minorEastAsia"/>
          <w:sz w:val="32"/>
          <w:szCs w:val="40"/>
          <w:highlight w:val="none"/>
          <w:lang w:val="en-US" w:eastAsia="zh-CN"/>
        </w:rPr>
      </w:pPr>
      <w:r>
        <w:rPr>
          <w:rFonts w:hint="eastAsia" w:asciiTheme="minorEastAsia" w:hAnsiTheme="minorEastAsia" w:cstheme="minorEastAsia"/>
          <w:sz w:val="32"/>
          <w:szCs w:val="40"/>
          <w:highlight w:val="none"/>
          <w:lang w:val="en-US" w:eastAsia="zh-CN"/>
        </w:rPr>
        <w:t>6.其它岗位要求的证明：</w:t>
      </w:r>
    </w:p>
    <w:p w14:paraId="782E1C4B">
      <w:pPr>
        <w:ind w:firstLine="640" w:firstLineChars="200"/>
        <w:rPr>
          <w:rFonts w:hint="eastAsia" w:asciiTheme="minorEastAsia" w:hAnsiTheme="minorEastAsia" w:cstheme="minorEastAsia"/>
          <w:sz w:val="32"/>
          <w:szCs w:val="40"/>
          <w:highlight w:val="none"/>
          <w:lang w:val="en-US" w:eastAsia="zh-CN"/>
        </w:rPr>
      </w:pPr>
      <w:r>
        <w:rPr>
          <w:rFonts w:hint="eastAsia" w:asciiTheme="minorEastAsia" w:hAnsiTheme="minorEastAsia" w:cstheme="minorEastAsia"/>
          <w:sz w:val="32"/>
          <w:szCs w:val="40"/>
          <w:highlight w:val="none"/>
          <w:lang w:val="en-US" w:eastAsia="zh-CN"/>
        </w:rPr>
        <w:t>（1）专业及研究方向证明（岗位0101、0401）：比如课程成绩单、毕业论文、硕士期间以第一作者或第二作者（导师为第一作者）发表的论文、参与的项目等；</w:t>
      </w:r>
    </w:p>
    <w:p w14:paraId="5084BCA3">
      <w:pPr>
        <w:ind w:firstLine="640" w:firstLineChars="200"/>
        <w:rPr>
          <w:rFonts w:hint="eastAsia" w:asciiTheme="minorEastAsia" w:hAnsiTheme="minorEastAsia" w:cstheme="minorEastAsia"/>
          <w:sz w:val="32"/>
          <w:szCs w:val="40"/>
          <w:highlight w:val="none"/>
          <w:lang w:val="en-US" w:eastAsia="zh-CN"/>
        </w:rPr>
      </w:pPr>
      <w:r>
        <w:rPr>
          <w:rFonts w:hint="eastAsia" w:asciiTheme="minorEastAsia" w:hAnsiTheme="minorEastAsia" w:cstheme="minorEastAsia"/>
          <w:sz w:val="32"/>
          <w:szCs w:val="40"/>
          <w:highlight w:val="none"/>
          <w:lang w:val="en-US" w:eastAsia="zh-CN"/>
        </w:rPr>
        <w:t>（2）中国民航总局或美国联邦航空管理局颁发的具有飞机或者直升机类别的商用驾驶员执照（岗位0201）；</w:t>
      </w:r>
    </w:p>
    <w:p w14:paraId="0DB52976">
      <w:pPr>
        <w:ind w:firstLine="640" w:firstLineChars="200"/>
        <w:rPr>
          <w:rFonts w:hint="eastAsia" w:asciiTheme="minorEastAsia" w:hAnsiTheme="minorEastAsia" w:cstheme="minorEastAsia"/>
          <w:sz w:val="32"/>
          <w:szCs w:val="40"/>
          <w:highlight w:val="none"/>
          <w:lang w:val="en-US" w:eastAsia="zh-CN"/>
        </w:rPr>
      </w:pPr>
      <w:r>
        <w:rPr>
          <w:rFonts w:hint="eastAsia" w:asciiTheme="minorEastAsia" w:hAnsiTheme="minorEastAsia" w:cstheme="minorEastAsia"/>
          <w:sz w:val="32"/>
          <w:szCs w:val="40"/>
          <w:highlight w:val="none"/>
          <w:lang w:val="en-US" w:eastAsia="zh-CN"/>
        </w:rPr>
        <w:t>（3）中国民航局云执照系统中首页执照信息及飞行经历汇总信息（岗位0201）；</w:t>
      </w:r>
    </w:p>
    <w:p w14:paraId="294EB55C">
      <w:pPr>
        <w:ind w:firstLine="640" w:firstLineChars="200"/>
        <w:rPr>
          <w:rFonts w:hint="eastAsia" w:asciiTheme="minorEastAsia" w:hAnsiTheme="minorEastAsia" w:cstheme="minorEastAsia"/>
          <w:sz w:val="32"/>
          <w:szCs w:val="40"/>
          <w:highlight w:val="none"/>
          <w:lang w:val="en-US" w:eastAsia="zh-CN"/>
        </w:rPr>
      </w:pPr>
      <w:r>
        <w:rPr>
          <w:rFonts w:hint="eastAsia" w:asciiTheme="minorEastAsia" w:hAnsiTheme="minorEastAsia" w:cstheme="minorEastAsia"/>
          <w:sz w:val="32"/>
          <w:szCs w:val="40"/>
          <w:highlight w:val="none"/>
          <w:lang w:val="en-US" w:eastAsia="zh-CN"/>
        </w:rPr>
        <w:t>（4）党员证明（岗位0301、0501、0502）</w:t>
      </w:r>
    </w:p>
    <w:p w14:paraId="1D49898D">
      <w:pPr>
        <w:ind w:firstLine="640" w:firstLineChars="200"/>
        <w:rPr>
          <w:rFonts w:hint="eastAsia" w:asciiTheme="minorEastAsia" w:hAnsiTheme="minorEastAsia" w:cstheme="minorEastAsia"/>
          <w:sz w:val="32"/>
          <w:szCs w:val="40"/>
          <w:highlight w:val="none"/>
          <w:lang w:val="en-US" w:eastAsia="zh-CN"/>
        </w:rPr>
      </w:pPr>
      <w:r>
        <w:rPr>
          <w:rFonts w:hint="eastAsia" w:asciiTheme="minorEastAsia" w:hAnsiTheme="minorEastAsia" w:cstheme="minorEastAsia"/>
          <w:sz w:val="32"/>
          <w:szCs w:val="40"/>
          <w:highlight w:val="none"/>
          <w:lang w:val="en-US" w:eastAsia="zh-CN"/>
        </w:rPr>
        <w:t>（5）学生干部证明、荣</w:t>
      </w:r>
      <w:bookmarkStart w:id="0" w:name="_GoBack"/>
      <w:bookmarkEnd w:id="0"/>
      <w:r>
        <w:rPr>
          <w:rFonts w:hint="eastAsia" w:asciiTheme="minorEastAsia" w:hAnsiTheme="minorEastAsia" w:cstheme="minorEastAsia"/>
          <w:sz w:val="32"/>
          <w:szCs w:val="40"/>
          <w:highlight w:val="none"/>
          <w:lang w:val="en-US" w:eastAsia="zh-CN"/>
        </w:rPr>
        <w:t>誉证书（岗位0501、0502，其中荣誉证书至少两项及以上）</w:t>
      </w:r>
    </w:p>
    <w:p w14:paraId="272AAA63">
      <w:pPr>
        <w:ind w:firstLine="640" w:firstLineChars="200"/>
        <w:rPr>
          <w:rFonts w:hint="eastAsia" w:asciiTheme="minorEastAsia" w:hAnsiTheme="minorEastAsia" w:cstheme="minorEastAsia"/>
          <w:sz w:val="32"/>
          <w:szCs w:val="40"/>
          <w:highlight w:val="none"/>
          <w:lang w:val="en-US" w:eastAsia="zh-CN"/>
        </w:rPr>
      </w:pPr>
      <w:r>
        <w:rPr>
          <w:rFonts w:hint="eastAsia" w:asciiTheme="minorEastAsia" w:hAnsiTheme="minorEastAsia" w:cstheme="minorEastAsia"/>
          <w:sz w:val="32"/>
          <w:szCs w:val="40"/>
          <w:highlight w:val="none"/>
          <w:lang w:val="en-US" w:eastAsia="zh-CN"/>
        </w:rPr>
        <w:t>（6）本科高校辅导员经历证明（岗位0501、0502，仅年龄放宽者须上传）</w:t>
      </w:r>
    </w:p>
    <w:p w14:paraId="324C0DFE">
      <w:pPr>
        <w:rPr>
          <w:rFonts w:hint="default" w:asciiTheme="minorEastAsia" w:hAnsiTheme="minorEastAsia" w:cstheme="minorEastAsia"/>
          <w:sz w:val="32"/>
          <w:szCs w:val="40"/>
          <w:highlight w:val="yellow"/>
          <w:lang w:val="en-US" w:eastAsia="zh-CN"/>
        </w:rPr>
      </w:pPr>
    </w:p>
    <w:p w14:paraId="7FA8CB7A">
      <w:pPr>
        <w:ind w:firstLine="643" w:firstLineChars="200"/>
        <w:rPr>
          <w:rFonts w:asciiTheme="minorEastAsia" w:hAnsiTheme="minorEastAsia" w:cstheme="minorEastAsia"/>
          <w:sz w:val="32"/>
          <w:szCs w:val="40"/>
        </w:rPr>
      </w:pPr>
      <w:r>
        <w:rPr>
          <w:rFonts w:hint="eastAsia" w:asciiTheme="minorEastAsia" w:hAnsiTheme="minorEastAsia" w:cstheme="minorEastAsia"/>
          <w:b/>
          <w:bCs/>
          <w:sz w:val="32"/>
          <w:szCs w:val="40"/>
          <w:lang w:val="en-US" w:eastAsia="zh-CN"/>
        </w:rPr>
        <w:t>备注：《</w:t>
      </w:r>
      <w:r>
        <w:rPr>
          <w:rFonts w:hint="eastAsia" w:asciiTheme="minorEastAsia" w:hAnsiTheme="minorEastAsia" w:cstheme="minorEastAsia"/>
          <w:sz w:val="32"/>
          <w:szCs w:val="40"/>
          <w:lang w:val="en-US" w:eastAsia="zh-CN"/>
        </w:rPr>
        <w:t>在职人员同意报考证明</w:t>
      </w:r>
      <w:r>
        <w:rPr>
          <w:rFonts w:hint="eastAsia" w:asciiTheme="minorEastAsia" w:hAnsiTheme="minorEastAsia" w:cstheme="minorEastAsia"/>
          <w:b/>
          <w:bCs/>
          <w:sz w:val="32"/>
          <w:szCs w:val="40"/>
          <w:lang w:val="en-US" w:eastAsia="zh-CN"/>
        </w:rPr>
        <w:t>》</w:t>
      </w:r>
      <w:r>
        <w:rPr>
          <w:rFonts w:hint="eastAsia" w:asciiTheme="minorEastAsia" w:hAnsiTheme="minorEastAsia" w:cstheme="minorEastAsia"/>
          <w:sz w:val="32"/>
          <w:szCs w:val="40"/>
          <w:lang w:val="en-US" w:eastAsia="zh-CN"/>
        </w:rPr>
        <w:t>面试前</w:t>
      </w:r>
      <w:r>
        <w:rPr>
          <w:rFonts w:hint="eastAsia" w:asciiTheme="minorEastAsia" w:hAnsiTheme="minorEastAsia" w:cstheme="minorEastAsia"/>
          <w:sz w:val="32"/>
          <w:szCs w:val="40"/>
        </w:rPr>
        <w:t>现场资格确认时</w:t>
      </w:r>
      <w:r>
        <w:rPr>
          <w:rFonts w:hint="eastAsia" w:asciiTheme="minorEastAsia" w:hAnsiTheme="minorEastAsia" w:cstheme="minorEastAsia"/>
          <w:sz w:val="32"/>
          <w:szCs w:val="40"/>
          <w:lang w:val="en-US" w:eastAsia="zh-CN"/>
        </w:rPr>
        <w:t>须提供</w:t>
      </w:r>
      <w:r>
        <w:rPr>
          <w:rFonts w:hint="eastAsia" w:asciiTheme="minorEastAsia" w:hAnsiTheme="minorEastAsia" w:cstheme="minorEastAsia"/>
          <w:sz w:val="32"/>
          <w:szCs w:val="40"/>
        </w:rPr>
        <w:t>，</w:t>
      </w:r>
      <w:r>
        <w:rPr>
          <w:rFonts w:hint="eastAsia" w:asciiTheme="minorEastAsia" w:hAnsiTheme="minorEastAsia" w:cstheme="minorEastAsia"/>
          <w:sz w:val="32"/>
          <w:szCs w:val="40"/>
          <w:lang w:val="en-US" w:eastAsia="zh-CN"/>
        </w:rPr>
        <w:t>报名时可不上传。</w:t>
      </w:r>
    </w:p>
    <w:p w14:paraId="5BD05436">
      <w:pPr>
        <w:ind w:firstLine="640" w:firstLineChars="200"/>
        <w:rPr>
          <w:rFonts w:asciiTheme="minorEastAsia" w:hAnsiTheme="minorEastAsia" w:cstheme="minorEastAsia"/>
          <w:sz w:val="32"/>
          <w:szCs w:val="40"/>
        </w:rPr>
      </w:pPr>
    </w:p>
    <w:p w14:paraId="1C315D6F">
      <w:pPr>
        <w:numPr>
          <w:ilvl w:val="0"/>
          <w:numId w:val="1"/>
        </w:numPr>
        <w:ind w:firstLine="640" w:firstLineChars="200"/>
        <w:rPr>
          <w:rFonts w:asciiTheme="minorEastAsia" w:hAnsiTheme="minorEastAsia" w:cstheme="minorEastAsia"/>
          <w:sz w:val="32"/>
          <w:szCs w:val="40"/>
        </w:rPr>
      </w:pPr>
      <w:r>
        <w:rPr>
          <w:rFonts w:hint="eastAsia" w:asciiTheme="minorEastAsia" w:hAnsiTheme="minorEastAsia" w:cstheme="minorEastAsia"/>
          <w:sz w:val="32"/>
          <w:szCs w:val="40"/>
        </w:rPr>
        <w:t>现场资格确认时，应聘人员须按招聘简章要求携带个人证件及应聘岗位所需的材料原件及复印件进行资格确认，届时应聘人员提供材料不完整或与报名信息不一致的，取消考试和应聘资格。</w:t>
      </w:r>
    </w:p>
    <w:p w14:paraId="62AA40EE">
      <w:pPr>
        <w:ind w:firstLine="640" w:firstLineChars="200"/>
        <w:rPr>
          <w:rFonts w:asciiTheme="minorEastAsia" w:hAnsiTheme="minorEastAsia" w:cstheme="minorEastAsia"/>
          <w:sz w:val="32"/>
          <w:szCs w:val="40"/>
        </w:rPr>
      </w:pPr>
    </w:p>
    <w:p w14:paraId="65BB9984">
      <w:pPr>
        <w:pStyle w:val="4"/>
        <w:widowControl/>
        <w:shd w:val="clear" w:color="auto" w:fill="FFFFFF"/>
        <w:spacing w:beforeAutospacing="0" w:afterAutospacing="0" w:line="432" w:lineRule="atLeast"/>
        <w:ind w:firstLine="640" w:firstLineChars="200"/>
        <w:rPr>
          <w:rFonts w:asciiTheme="minorEastAsia" w:hAnsiTheme="minorEastAsia" w:cstheme="minorEastAsia"/>
          <w:kern w:val="2"/>
          <w:sz w:val="32"/>
          <w:szCs w:val="40"/>
        </w:rPr>
      </w:pPr>
      <w:r>
        <w:rPr>
          <w:rFonts w:hint="eastAsia" w:asciiTheme="minorEastAsia" w:hAnsiTheme="minorEastAsia" w:cstheme="minorEastAsia"/>
          <w:kern w:val="2"/>
          <w:sz w:val="32"/>
          <w:szCs w:val="40"/>
          <w:lang w:val="en-US" w:eastAsia="zh-CN"/>
        </w:rPr>
        <w:t>三</w:t>
      </w:r>
      <w:r>
        <w:rPr>
          <w:rFonts w:hint="eastAsia" w:asciiTheme="minorEastAsia" w:hAnsiTheme="minorEastAsia" w:cstheme="minorEastAsia"/>
          <w:kern w:val="2"/>
          <w:sz w:val="32"/>
          <w:szCs w:val="40"/>
        </w:rPr>
        <w:t>、资格审查贯穿于招聘工作全过程，对不符合报名条件、弄虚作假或违反招聘规定的，一经发现，取消其应聘或聘用资格。请应聘人员务必在规定的时间内报名、打印信息表和准考证。因错过时间，系统关闭相关功能造成的后果由应聘人员自行负责。</w:t>
      </w:r>
    </w:p>
    <w:p w14:paraId="27FBF09B">
      <w:pPr>
        <w:pStyle w:val="4"/>
        <w:widowControl/>
        <w:shd w:val="clear" w:color="auto" w:fill="FFFFFF"/>
        <w:spacing w:beforeAutospacing="0" w:afterAutospacing="0" w:line="432" w:lineRule="atLeast"/>
        <w:rPr>
          <w:rFonts w:hint="eastAsia" w:asciiTheme="minorEastAsia" w:hAnsiTheme="minorEastAsia" w:cstheme="minorEastAsia"/>
          <w:kern w:val="2"/>
          <w:sz w:val="32"/>
          <w:szCs w:val="40"/>
        </w:rPr>
      </w:pPr>
      <w:r>
        <w:rPr>
          <w:rFonts w:hint="eastAsia" w:asciiTheme="minorEastAsia" w:hAnsiTheme="minorEastAsia" w:cstheme="minorEastAsia"/>
          <w:kern w:val="2"/>
          <w:sz w:val="32"/>
          <w:szCs w:val="40"/>
        </w:rPr>
        <w:t xml:space="preserve">   </w:t>
      </w:r>
    </w:p>
    <w:p w14:paraId="3D0B02F6">
      <w:pPr>
        <w:pStyle w:val="4"/>
        <w:widowControl/>
        <w:shd w:val="clear" w:color="auto" w:fill="FFFFFF"/>
        <w:spacing w:beforeAutospacing="0" w:afterAutospacing="0" w:line="432" w:lineRule="atLeast"/>
        <w:ind w:firstLine="640" w:firstLineChars="200"/>
        <w:rPr>
          <w:rFonts w:hint="eastAsia" w:asciiTheme="minorEastAsia" w:hAnsiTheme="minorEastAsia" w:cstheme="minorEastAsia"/>
          <w:kern w:val="2"/>
          <w:sz w:val="32"/>
          <w:szCs w:val="40"/>
          <w:lang w:val="en-US" w:eastAsia="zh-CN"/>
        </w:rPr>
      </w:pPr>
      <w:r>
        <w:rPr>
          <w:rFonts w:hint="eastAsia" w:asciiTheme="minorEastAsia" w:hAnsiTheme="minorEastAsia" w:cstheme="minorEastAsia"/>
          <w:kern w:val="2"/>
          <w:sz w:val="32"/>
          <w:szCs w:val="40"/>
          <w:lang w:val="en-US" w:eastAsia="zh-CN"/>
        </w:rPr>
        <w:t>四、咨询电话</w:t>
      </w:r>
    </w:p>
    <w:p w14:paraId="11CA75B1">
      <w:pPr>
        <w:pStyle w:val="4"/>
        <w:widowControl/>
        <w:shd w:val="clear" w:color="auto" w:fill="FFFFFF"/>
        <w:spacing w:beforeAutospacing="0" w:afterAutospacing="0" w:line="432" w:lineRule="atLeast"/>
        <w:ind w:firstLine="640" w:firstLineChars="200"/>
        <w:rPr>
          <w:rFonts w:hint="default" w:asciiTheme="minorEastAsia" w:hAnsiTheme="minorEastAsia" w:cstheme="minorEastAsia"/>
          <w:kern w:val="2"/>
          <w:sz w:val="32"/>
          <w:szCs w:val="40"/>
          <w:lang w:val="en-US" w:eastAsia="zh-CN"/>
        </w:rPr>
      </w:pPr>
      <w:r>
        <w:rPr>
          <w:rFonts w:hint="default" w:asciiTheme="minorEastAsia" w:hAnsiTheme="minorEastAsia" w:cstheme="minorEastAsia"/>
          <w:kern w:val="2"/>
          <w:sz w:val="32"/>
          <w:szCs w:val="40"/>
          <w:lang w:val="en-US" w:eastAsia="zh-CN"/>
        </w:rPr>
        <w:t>0372-2302985（安阳工学院人事处）</w:t>
      </w:r>
    </w:p>
    <w:p w14:paraId="469A8C78">
      <w:pPr>
        <w:pStyle w:val="4"/>
        <w:widowControl/>
        <w:shd w:val="clear" w:color="auto" w:fill="FFFFFF"/>
        <w:spacing w:beforeAutospacing="0" w:afterAutospacing="0" w:line="432" w:lineRule="atLeast"/>
        <w:ind w:firstLine="640" w:firstLineChars="200"/>
        <w:rPr>
          <w:rFonts w:hint="default" w:asciiTheme="minorEastAsia" w:hAnsiTheme="minorEastAsia" w:cstheme="minorEastAsia"/>
          <w:kern w:val="2"/>
          <w:sz w:val="32"/>
          <w:szCs w:val="40"/>
          <w:lang w:val="en-US" w:eastAsia="zh-CN"/>
        </w:rPr>
      </w:pPr>
      <w:r>
        <w:rPr>
          <w:rFonts w:hint="eastAsia" w:asciiTheme="minorEastAsia" w:hAnsiTheme="minorEastAsia" w:cstheme="minorEastAsia"/>
          <w:kern w:val="2"/>
          <w:sz w:val="32"/>
          <w:szCs w:val="40"/>
          <w:lang w:val="en-US" w:eastAsia="zh-CN"/>
        </w:rPr>
        <w:t>专业及证明材料相关事宜请咨询报考</w:t>
      </w:r>
      <w:r>
        <w:rPr>
          <w:rFonts w:hint="default" w:asciiTheme="minorEastAsia" w:hAnsiTheme="minorEastAsia" w:cstheme="minorEastAsia"/>
          <w:kern w:val="2"/>
          <w:sz w:val="32"/>
          <w:szCs w:val="40"/>
          <w:lang w:val="en-US" w:eastAsia="zh-CN"/>
        </w:rPr>
        <w:t>学院</w:t>
      </w:r>
      <w:r>
        <w:rPr>
          <w:rFonts w:hint="eastAsia" w:asciiTheme="minorEastAsia" w:hAnsiTheme="minorEastAsia" w:cstheme="minorEastAsia"/>
          <w:kern w:val="2"/>
          <w:sz w:val="32"/>
          <w:szCs w:val="40"/>
          <w:lang w:val="en-US" w:eastAsia="zh-CN"/>
        </w:rPr>
        <w:t>（部）,具体联系方式见招聘简章。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89A855"/>
    <w:multiLevelType w:val="singleLevel"/>
    <w:tmpl w:val="B489A85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mYWM5ZDAxYjE4YjUwMjMxM2I1M2QyZmZjODEwYTIifQ=="/>
  </w:docVars>
  <w:rsids>
    <w:rsidRoot w:val="745417F9"/>
    <w:rsid w:val="0038575E"/>
    <w:rsid w:val="004D7527"/>
    <w:rsid w:val="005015EA"/>
    <w:rsid w:val="005D6794"/>
    <w:rsid w:val="00770801"/>
    <w:rsid w:val="0088342D"/>
    <w:rsid w:val="00892195"/>
    <w:rsid w:val="008C0A31"/>
    <w:rsid w:val="00B0181D"/>
    <w:rsid w:val="00BB371B"/>
    <w:rsid w:val="00C3770E"/>
    <w:rsid w:val="00C65FCE"/>
    <w:rsid w:val="00DA5D88"/>
    <w:rsid w:val="00E73A2E"/>
    <w:rsid w:val="00E92850"/>
    <w:rsid w:val="06177D1B"/>
    <w:rsid w:val="17807B82"/>
    <w:rsid w:val="17C23F5B"/>
    <w:rsid w:val="1B56570C"/>
    <w:rsid w:val="1B8131AE"/>
    <w:rsid w:val="219251BA"/>
    <w:rsid w:val="26A1572A"/>
    <w:rsid w:val="26E532DE"/>
    <w:rsid w:val="28483718"/>
    <w:rsid w:val="29530588"/>
    <w:rsid w:val="29FC73C2"/>
    <w:rsid w:val="2E2E745B"/>
    <w:rsid w:val="2F2A3B8B"/>
    <w:rsid w:val="31E16A11"/>
    <w:rsid w:val="450F261D"/>
    <w:rsid w:val="51275918"/>
    <w:rsid w:val="53A461FA"/>
    <w:rsid w:val="568D4375"/>
    <w:rsid w:val="634C0410"/>
    <w:rsid w:val="6ABC788E"/>
    <w:rsid w:val="72A67804"/>
    <w:rsid w:val="745417F9"/>
    <w:rsid w:val="74D91B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6"/>
    <w:link w:val="3"/>
    <w:qFormat/>
    <w:uiPriority w:val="0"/>
    <w:rPr>
      <w:rFonts w:asciiTheme="minorHAnsi" w:hAnsiTheme="minorHAnsi" w:eastAsiaTheme="minorEastAsia" w:cstheme="minorBidi"/>
      <w:kern w:val="2"/>
      <w:sz w:val="18"/>
      <w:szCs w:val="18"/>
    </w:rPr>
  </w:style>
  <w:style w:type="character" w:customStyle="1" w:styleId="8">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Pages>
  <Words>663</Words>
  <Characters>713</Characters>
  <Lines>4</Lines>
  <Paragraphs>1</Paragraphs>
  <TotalTime>15</TotalTime>
  <ScaleCrop>false</ScaleCrop>
  <LinksUpToDate>false</LinksUpToDate>
  <CharactersWithSpaces>719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2022-06-16T06:42:00Z</dcterms:created>
  <dc:creator> 老麥子</dc:creator>
  <cp:lastModifiedBy>石慧</cp:lastModifiedBy>
  <dcterms:modified xsi:type="dcterms:W3CDTF">2025-10-09T01:54:05Z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F1DCD29747184F2992CD205F75F79CEA</vt:lpwstr>
  </property>
  <property fmtid="{D5CDD505-2E9C-101B-9397-08002B2CF9AE}" pid="4" name="KSOTemplateDocerSaveRecord">
    <vt:lpwstr>eyJoZGlkIjoiMGNmYWM5ZDAxYjE4YjUwMjMxM2I1M2QyZmZjODEwYTIiLCJ1c2VySWQiOiIyNTc0OTUxODkifQ==</vt:lpwstr>
  </property>
</Properties>
</file>