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7BFA9">
      <w:pPr>
        <w:pStyle w:val="2"/>
        <w:bidi w:val="0"/>
      </w:pPr>
      <w:r>
        <w:rPr>
          <w:rFonts w:hint="eastAsia"/>
        </w:rPr>
        <w:t>附件1：河南农业大学2025年公开招聘博士计划一览表</w:t>
      </w:r>
    </w:p>
    <w:tbl>
      <w:tblPr>
        <w:tblW w:w="1396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7"/>
        <w:gridCol w:w="2327"/>
        <w:gridCol w:w="2327"/>
        <w:gridCol w:w="2327"/>
        <w:gridCol w:w="2327"/>
        <w:gridCol w:w="2331"/>
      </w:tblGrid>
      <w:tr w14:paraId="3BBCB6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99D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二级单位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4FE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招聘岗位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076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EAE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学科专业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F6B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098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联系方式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（联系人；</w:t>
            </w:r>
          </w:p>
          <w:p w14:paraId="771B6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联系电话；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招聘报名邮箱）</w:t>
            </w:r>
          </w:p>
        </w:tc>
      </w:tr>
      <w:tr w14:paraId="389CE3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985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（19人）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2D9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AD0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9AF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中药学、作物学、生物学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2DD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6BD0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钱老师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0371-56990188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nxyrs@henau.edu.cn</w:t>
            </w:r>
          </w:p>
        </w:tc>
      </w:tr>
      <w:tr w14:paraId="21E5C3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4AFA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564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8EEA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201D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作物遗传育种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D5E4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加入小麦玉米两熟高效生产全国重点实验室</w:t>
            </w: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452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47094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7D7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C7D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9143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473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作物学、生物学、智能科学与技术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F0A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2737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B50EA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D10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C1E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DC4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E41C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作物遗传育种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322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加入玉米生物技术等创新团队</w:t>
            </w: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81D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D1BE0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FF6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D8FA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FF0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B934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059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D04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08F6D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83B5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B1FB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9B8E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0DA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作物学、计算机科学与技术、农业工程、智能科学与技术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45B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261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08D7E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2FA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8F5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E3DF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55D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作物栽培学与耕作学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6B2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3CC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62E197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E214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0BF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6C4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C5D9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A75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7C45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ECD40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2139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77C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847C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B46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作物遗传育种、土壤学、植物营养学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981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E82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7CE260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563D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2751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实验岗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0EC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DA2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436E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21EC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1BAF9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9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965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林学院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（6人）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FD1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C31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983D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林木遗传育种、森林培育、森林保护学、森林经理学、野生动植物保护与利用、园林植物与观赏园艺、水土保持与荒漠化防治、植物学、生物化学与分子生物学、林业、果树学、地图学与地理信息系统、大地测量学与测量工程、摄影测量与遥感、地图制图学与地理信息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CA3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A0F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寇老师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0371-68555290 linxueyuan@henau.edu.cn</w:t>
            </w:r>
          </w:p>
        </w:tc>
      </w:tr>
      <w:tr w14:paraId="4CF598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8BE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798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D6C0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DCB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环境科学、环境工程、环境科学与工程、生态学、土壤学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CCA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CB4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6F4D5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B338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5848E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0C7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86D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旅游管理、人文地理、自然地理、林学、生态学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6A0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9CA27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CF636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65D9D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CB7E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8FD5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604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生态学、水土保持与荒漠化防治学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6DB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48A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79CC15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CDF7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风景园林与艺术学院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（6人）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F27B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5C7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0E6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风景园林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EC6C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3E7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刘老师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0371-63558366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liuqimei@henau.edu.cn</w:t>
            </w:r>
          </w:p>
        </w:tc>
      </w:tr>
      <w:tr w14:paraId="2C0D96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2B3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AFD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1F7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4656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城乡规划学、建筑学、生态学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991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60F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070EA2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F506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2B8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A4C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33E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设计学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DC5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EB5CA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596E0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4E1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动物医学院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（12人）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E53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607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826E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兽医学、兽医、生物学、化学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473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75B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陈老师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0371-56990180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dwyxy@henau.edu.cn</w:t>
            </w:r>
          </w:p>
        </w:tc>
      </w:tr>
      <w:tr w14:paraId="48B884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F5C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C35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7E3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EB33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兽医学、兽医、中医学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9185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C23B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A7B29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515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0A3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4F1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A8E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兽医学、兽医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7645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1F3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B3B48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82B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E847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专职科研岗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9358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C09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兽医学、兽医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C9D3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其中1人工作地点在许昌</w:t>
            </w: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9EBA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7CB02B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E97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7813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实验岗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E44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5AB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兽医学、兽医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E0D8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4478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28D31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E84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动物科技学院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（8人）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604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2CD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946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动物营养与饲料科学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6A8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ADB3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刘老师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0371-56552516 dongwukejixy@163.com</w:t>
            </w:r>
          </w:p>
        </w:tc>
      </w:tr>
      <w:tr w14:paraId="2731CE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27A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30F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CD3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E05F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动物营养与饲料科学、生物化学与分子生物学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DD5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EADF9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A8756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2A2F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6D8C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11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EAD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动物遗传育种与繁殖、生物学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C1E1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370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C93F9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4C72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E10A3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301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90CD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动物遗传育种与繁殖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E94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E9CC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48A5E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F7D6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982B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1FC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F7E7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水产养殖、生物学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475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4F1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DFA4A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83E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6CF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E0B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7EE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特种经济动物饲养、水产养殖、生物学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FC5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E9A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4E0E8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2C6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EBEB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专职科研岗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5E4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A8D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生物信息学、动物遗传育种与繁殖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A99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工作地点在河南农业大学家禽种质资源场（原阳）</w:t>
            </w: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A61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E5D14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566D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机电工程学院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（7人）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7F7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906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AA4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农业工程、机械工程、控制科学与工程、电子信息、计算机科学与技术、遥感科学与技术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E63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ACD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兰老师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0371-63558040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lanming@henau.edu.cn</w:t>
            </w:r>
          </w:p>
        </w:tc>
      </w:tr>
      <w:tr w14:paraId="12087F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470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0B92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20AE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3081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动力工程及工程热物理、农业工程、能源动力、环境科学与工程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30D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EB55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05CD9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D79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81DD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71C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9BA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交通运输工程、农业工程、机械工程（车辆工程）、管理科学与工程、电子信息、控制科学与工程、智能科学与技术、电气工程、计算机科学与技术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D713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BCE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CF17F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9F30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B998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B90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8D02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机械工程、力学、控制科学与工程、仪器科学与技术、材料科学与工程、电子科学与技术、计算机科学与技术、农业工程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434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C2D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0795D3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4CD2D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0752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B74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0EE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电子信息、电子科学与技术、信息与通信工程、控制科学与工程、仪器科学与技术、农业工程、电气工程、计算机科学与技术、软件工程、遥感科学与技术、智能科学与技术、物理学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9B99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857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E6E87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91B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6E00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95F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4B9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农业工程、动力工程及工程热物理、交通运输工程、机械工程、电子信息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45C5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345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A6CC8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5F2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经济与管理学院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（4人）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4AB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D0B5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443D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农林经济管理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D4B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407C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郭老师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0371-56990014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lzhjgxy@126.com</w:t>
            </w:r>
          </w:p>
        </w:tc>
      </w:tr>
      <w:tr w14:paraId="49C655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1D6B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6EC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B2B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982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应用经济学、理论经济学、管理科学与工程、统计学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49F3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F0E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7D7783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EED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烟草学院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（4人）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82B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0DA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74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D7C1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加入烟草栽培生理与品质生态团队</w:t>
            </w: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BED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牛老师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0371- 68555219      ycyb@henau.edu.cn</w:t>
            </w:r>
          </w:p>
        </w:tc>
      </w:tr>
      <w:tr w14:paraId="12FDAF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A6D7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093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B1F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F01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作物学、食品科学与工程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B09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86A9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0AF40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B7B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223E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12BE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3D6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A461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加入烟草育种与生物技术团队</w:t>
            </w: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66E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7ED0A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C74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植物保护学院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（4人）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AF6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20D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66D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农业昆虫与害虫防治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FAC9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F3F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王老师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0371-56552870      zwbhxy@henau.edu.cn</w:t>
            </w:r>
          </w:p>
        </w:tc>
      </w:tr>
      <w:tr w14:paraId="5F9D97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759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F0424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22AF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3355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植物病理学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65D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7A0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03CCF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AB0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BA5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CE7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30E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农药学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C15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8540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B3811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450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448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B55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5CF5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植物生物安全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4C1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A5BC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00466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C27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园艺学院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（4人）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30C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D69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6E80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园艺学（果树学、蔬菜学、观赏园艺学、设施园艺学、茶学）、植物生产类相关专业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F3D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63B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高老师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0371-56552762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yyxy@henau.edu.cn</w:t>
            </w:r>
          </w:p>
        </w:tc>
      </w:tr>
      <w:tr w14:paraId="0A608E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824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信息与管理科学学院（软件学院）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（9人）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756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1E58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E9B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管理科学与工程、系统工程、运筹学与控制论、系统科学、计量经济学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92A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D1E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郑老师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13598870963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xinguanyb@henau.edu.cn</w:t>
            </w:r>
          </w:p>
        </w:tc>
      </w:tr>
      <w:tr w14:paraId="6DED40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B69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969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A98A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EF8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计算机科学与技术、计算机应用技术、电子科学与技术、软件工程、数据科学与技术、人工智能、网络空间安全、智能控制系统、农业工程等以及相关专业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394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B07F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3E232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2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9287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59E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4E2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913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计算机科学与技术、计算机应用技术、电子科学与技术、软件工程、数据科学与技术、人工智能、计算机网络、网络空间安全、智能控制系统、农业工程、智慧农业及相近方向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E2E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95C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8D9F0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1D0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A975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B74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84D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数学、统计学、系统科学、生物信息学、生物统计学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B98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FBD0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F5E2B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2D9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生命科学学院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（6人）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C452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2F1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D4C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生物化学与分子生物学、细胞生物学、植物学、遗传学、发育生物学、生物信息学及相关专业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21B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593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郭老师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0371-68555265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smkxxy@henau.edu.cn</w:t>
            </w:r>
          </w:p>
        </w:tc>
      </w:tr>
      <w:tr w14:paraId="7F1B0A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5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0667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2EB1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A76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EED9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生物与医药、生物医学工程、生物制药、生物化学与分子生物学、生物工程、发酵工程、病原生物学、微生物学、生物信息学及相关专业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52F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7727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ECCB9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309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A452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实验岗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D10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173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生物学、生态学及相关专业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CCA4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C878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B5F7D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B006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食品科学技术学院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（3人）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743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C70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FAFB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8C6E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C54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0371-63555607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xln2008@126.com</w:t>
            </w:r>
          </w:p>
        </w:tc>
      </w:tr>
      <w:tr w14:paraId="7B3F24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0A9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FC4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EBDF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0842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农业工程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C9F2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B207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46441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E24B3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D22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67D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63B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农学或营养学、动物营养相关专业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F65F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1672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1C66B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E4B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资源与环境学院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（4人）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AFA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D39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F79C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农业资源与环境、环境科学与工程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0FE4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5A5B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盛老师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0371-68555200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ndzhxy@henau.edu.cn</w:t>
            </w:r>
          </w:p>
        </w:tc>
      </w:tr>
      <w:tr w14:paraId="6C38BD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BD77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9FB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4DC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2163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土地资源管理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748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722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61524F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F5F3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文法学院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（3人）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BEDB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B65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337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3C1A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642A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韩老师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13203859697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wffalvxi@126.com</w:t>
            </w:r>
          </w:p>
        </w:tc>
      </w:tr>
      <w:tr w14:paraId="470FDD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1D1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4D27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78A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18C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国际中文教育、中国语言文学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B888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0373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刘老师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13633800218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18118386@qq.com</w:t>
            </w:r>
          </w:p>
        </w:tc>
      </w:tr>
      <w:tr w14:paraId="4F4A4C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1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6FE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马克思主义学院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（9人）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E6A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0051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452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马克思主义基本原理、马克思主义发展史、马克思主义中国化研究、国外马克思主义研究、思想政治教育、中国近现代史基本问题研究、政治学理论、中外政治制度、科学社会主义与国际共产主义运动、中共党史、国际政治、国际关系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single" w:color="000000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247EE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含中国现代联合研究生院5人</w:t>
            </w: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26FD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张老师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0371-56990291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ndmkszyxy@henau.edu.cn</w:t>
            </w:r>
          </w:p>
        </w:tc>
      </w:tr>
      <w:tr w14:paraId="0CCC28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E3D6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370BC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709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9C6C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中共党史党建学、马克思主义哲学、思想政治教育、农业经济管理、政治学理论、国际关系</w:t>
            </w: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000000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2CC2A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810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张老师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0371-56990291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ndmkszyxy@henau.edu.cn</w:t>
            </w:r>
          </w:p>
        </w:tc>
      </w:tr>
      <w:tr w14:paraId="605268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71E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理学院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（3人）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1441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921C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D6A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化学、化学工程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DC06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20BA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李老师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0371-63558881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hnndlxy@henau.edu.cn</w:t>
            </w:r>
          </w:p>
        </w:tc>
      </w:tr>
      <w:tr w14:paraId="1CC3E5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BEC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388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1AB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B403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化学生物学、有机化学相关专业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139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4BB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67DC30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3F3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6A94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F0E6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C29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电子科学与技术、信息与通信工程、控制科学与工程、计算机科学与技术、物理学相关专业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D77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9DE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9E485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57B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外国语学院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（6人）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0E7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306D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5B1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翻译学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single" w:color="000000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4FFC9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含中国现代联合研究生院5人</w:t>
            </w: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D73D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郝老师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13526781791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wgyxy@henau.edu.cn</w:t>
            </w:r>
          </w:p>
        </w:tc>
      </w:tr>
      <w:tr w14:paraId="72FD60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18CD7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097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54FB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53F6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英语语言文学</w:t>
            </w: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single" w:color="000000" w:sz="4" w:space="0"/>
              <w:right w:val="outset" w:color="auto" w:sz="6" w:space="0"/>
            </w:tcBorders>
            <w:shd w:val="clear" w:color="auto" w:fill="FFFFFF"/>
            <w:vAlign w:val="center"/>
          </w:tcPr>
          <w:p w14:paraId="241D8A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3688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095E4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360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体育学院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（2人）</w:t>
            </w:r>
          </w:p>
        </w:tc>
        <w:tc>
          <w:tcPr>
            <w:tcW w:w="232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215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教学科研岗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90DD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288B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体育学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36A4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03B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白老师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0371-56990195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tyxyrczp@henau.edu.cn</w:t>
            </w:r>
          </w:p>
        </w:tc>
      </w:tr>
      <w:tr w14:paraId="2D1E16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3B1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7FA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C33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423C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舞蹈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D298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EB5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118275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3" w:hRule="atLeast"/>
        </w:trPr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8EB1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实验室与设备管理办公室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（1人）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3144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实验岗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（专业技术岗十级及以上）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6947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2D9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作物学、园艺学、农业资源利用、植物保护、畜牧学、兽医学、林学、生物学、生态学、化学、仪器科学与技术、化学工程与技术、物理学</w:t>
            </w:r>
          </w:p>
        </w:tc>
        <w:tc>
          <w:tcPr>
            <w:tcW w:w="232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EBF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5FB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刘老师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0371-56552973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sysglb@henau.edu.cn</w:t>
            </w:r>
          </w:p>
        </w:tc>
      </w:tr>
    </w:tbl>
    <w:p w14:paraId="6F7A5DB3"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BBAB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64FD3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Akzjcw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HAkzjcwAgAAYQ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64FD3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66CAA"/>
    <w:rsid w:val="179518BE"/>
    <w:rsid w:val="2BB310E2"/>
    <w:rsid w:val="4AAD0DE2"/>
    <w:rsid w:val="7D46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/>
      <w:autoSpaceDN/>
      <w:snapToGrid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</Words>
  <Characters>3</Characters>
  <Lines>0</Lines>
  <Paragraphs>0</Paragraphs>
  <TotalTime>6</TotalTime>
  <ScaleCrop>false</ScaleCrop>
  <LinksUpToDate>false</LinksUpToDate>
  <CharactersWithSpaces>17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2025-11-04T00:02:00Z</dcterms:created>
  <dc:creator> 洋  </dc:creator>
  <cp:lastModifiedBy>L </cp:lastModifiedBy>
  <dcterms:modified xsi:type="dcterms:W3CDTF">2025-11-05T03:08:04Z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642344E8583B40F5A5400D5D4B52EA1A_13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