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E158C">
      <w:pPr>
        <w:spacing w:beforeLines="0" w:line="580" w:lineRule="exact"/>
        <w:ind w:firstLine="0" w:firstLineChars="0"/>
        <w:jc w:val="both"/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  <w:t>附件2</w:t>
      </w:r>
    </w:p>
    <w:p w14:paraId="6F1B287F">
      <w:pPr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专任教师岗位（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eastAsia="zh-CN"/>
        </w:rPr>
        <w:t>D01、D02、D03、E01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）</w:t>
      </w:r>
    </w:p>
    <w:p w14:paraId="7B6D1A3A">
      <w:pPr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专业技能测试要求</w:t>
      </w:r>
    </w:p>
    <w:p w14:paraId="2242CDF5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</w:pPr>
    </w:p>
    <w:p w14:paraId="620C1508">
      <w:pPr>
        <w:numPr>
          <w:ilvl w:val="-1"/>
          <w:numId w:val="0"/>
        </w:numPr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  <w:t>一、专任教师D01、D02、D03岗位</w:t>
      </w:r>
    </w:p>
    <w:p w14:paraId="2153D4B3">
      <w:pPr>
        <w:numPr>
          <w:ilvl w:val="0"/>
          <w:numId w:val="0"/>
        </w:numP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 xml:space="preserve">    专业技能测试须匹配所报岗位专业要求进行现场展示，限时5分钟。考生所需乐器、道具等请自备，考场仅提供电子钢琴；声乐方向考生</w:t>
      </w:r>
      <w:bookmarkStart w:id="0" w:name="_GoBack"/>
      <w:bookmarkEnd w:id="0"/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如需伴奏，请自备伴奏（伴奏为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MP3格式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，仅存储于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U盘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）。</w:t>
      </w:r>
    </w:p>
    <w:p w14:paraId="6259EFD2">
      <w:pPr>
        <w:numPr>
          <w:ilvl w:val="0"/>
          <w:numId w:val="0"/>
        </w:numPr>
        <w:ind w:firstLine="640" w:firstLineChars="200"/>
        <w:rPr>
          <w:rFonts w:hint="eastAsia" w:ascii="楷体_GB2312" w:hAnsi="楷体_GB2312" w:eastAsia="楷体_GB2312" w:cs="楷体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shd w:val="clear" w:color="auto" w:fill="FFFFFF"/>
          <w:lang w:val="en-US" w:eastAsia="zh-CN"/>
        </w:rPr>
        <w:t>（一）D01、D02岗位</w:t>
      </w:r>
    </w:p>
    <w:p w14:paraId="47E03656">
      <w:pPr>
        <w:ind w:firstLine="640" w:firstLineChars="200"/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表演方向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：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自备戏曲或戏剧（含话剧、音乐剧片段等）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表演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作品进行现场展示。</w:t>
      </w:r>
    </w:p>
    <w:p w14:paraId="282B3FD7">
      <w:pPr>
        <w:ind w:firstLine="640" w:firstLineChars="200"/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导演方向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：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自选经典戏曲/戏剧片段表演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，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或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对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本人导演作品进行片段演绎并阐述创作思路。</w:t>
      </w:r>
    </w:p>
    <w:p w14:paraId="18774F86">
      <w:pPr>
        <w:ind w:firstLine="640" w:firstLineChars="200"/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3.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编剧方向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：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自选经典戏曲/戏剧片段表演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，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或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对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本人创作作品进行片段演绎并阐述创作思路。</w:t>
      </w:r>
    </w:p>
    <w:p w14:paraId="0AA347ED">
      <w:pPr>
        <w:numPr>
          <w:ilvl w:val="0"/>
          <w:numId w:val="0"/>
        </w:numPr>
        <w:ind w:firstLine="640" w:firstLineChars="200"/>
        <w:rPr>
          <w:rFonts w:hint="eastAsia" w:ascii="楷体_GB2312" w:hAnsi="楷体_GB2312" w:eastAsia="楷体_GB2312" w:cs="楷体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shd w:val="clear" w:color="auto" w:fill="FFFFFF"/>
          <w:lang w:val="en-US" w:eastAsia="zh-CN"/>
        </w:rPr>
        <w:t>（二）D03岗位</w:t>
      </w:r>
    </w:p>
    <w:p w14:paraId="52570963">
      <w:pPr>
        <w:ind w:firstLine="640" w:firstLineChars="200"/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声乐方向：自选中外声乐作品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首现场演唱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，可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清唱或自备伴奏（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伴奏为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MP3格式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，仅存储于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U盘）。</w:t>
      </w:r>
    </w:p>
    <w:p w14:paraId="1E41ED70">
      <w:pPr>
        <w:ind w:firstLine="640" w:firstLineChars="200"/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钢琴方向：自选钢琴作品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首现场演奏。</w:t>
      </w:r>
    </w:p>
    <w:p w14:paraId="45E9853F">
      <w:pPr>
        <w:ind w:firstLine="640" w:firstLineChars="200"/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3.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民乐方向：自选民族乐器作品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首现场演奏，乐器自备。</w:t>
      </w:r>
    </w:p>
    <w:p w14:paraId="7FA69B45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  <w:t>二、专任教师E01岗位</w:t>
      </w:r>
    </w:p>
    <w:p w14:paraId="6333E76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专业技能测试须匹配所报岗位专业要求，完成以下三项专业技能展示：</w:t>
      </w:r>
    </w:p>
    <w:p w14:paraId="0F14D9EA">
      <w:pPr>
        <w:ind w:firstLine="640" w:firstLineChars="200"/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自备剧目表演（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限时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3分钟）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：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自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备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完整舞蹈剧目或片段（舞种不限）进行表演。</w:t>
      </w:r>
    </w:p>
    <w:p w14:paraId="1632DF1E">
      <w:pPr>
        <w:numPr>
          <w:ilvl w:val="0"/>
          <w:numId w:val="0"/>
        </w:numPr>
        <w:ind w:firstLine="640" w:firstLineChars="200"/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命题即兴编创（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限时3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分钟）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：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现场抽取音乐，即兴创作并表演。</w:t>
      </w:r>
    </w:p>
    <w:p w14:paraId="6C9B3602"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3.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原创舞蹈作品展示与阐述（作品时长2分钟内，阐述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限时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2分钟）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：自备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U盘播放本人原创舞蹈作品视频，提交纸质版原创佐证材料，并说明创作动机、结构设计及核心技法等。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 xml:space="preserve">  </w:t>
      </w:r>
    </w:p>
    <w:p w14:paraId="6543BEA7">
      <w:pPr>
        <w:numPr>
          <w:ilvl w:val="0"/>
          <w:numId w:val="0"/>
        </w:numPr>
        <w:ind w:left="0" w:leftChars="0" w:firstLine="640" w:firstLineChars="200"/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要求：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考生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须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统一穿着练功服，自备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所需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道具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及</w:t>
      </w:r>
      <w:r>
        <w:rPr>
          <w:rFonts w:hint="default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伴奏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  <w:lang w:val="en-US" w:eastAsia="zh-CN"/>
        </w:rPr>
        <w:t>。</w:t>
      </w:r>
    </w:p>
    <w:p w14:paraId="5E2A153A">
      <w:pPr>
        <w:spacing w:beforeLines="0" w:line="580" w:lineRule="exact"/>
        <w:ind w:firstLine="0" w:firstLineChars="0"/>
        <w:jc w:val="both"/>
        <w:rPr>
          <w:rFonts w:hint="default" w:ascii="黑体" w:hAnsi="黑体" w:eastAsia="黑体" w:cs="黑体"/>
          <w:bCs/>
          <w:color w:val="auto"/>
          <w:sz w:val="32"/>
          <w:szCs w:val="32"/>
          <w:lang w:val="en-US" w:eastAsia="zh-CN"/>
        </w:rPr>
      </w:pPr>
    </w:p>
    <w:p w14:paraId="52911C8F"/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CD4355"/>
    <w:rsid w:val="61CD4355"/>
    <w:rsid w:val="69097EEC"/>
    <w:rsid w:val="7F6C18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551</Words>
  <Characters>586</Characters>
  <Lines>0</Lines>
  <Paragraphs>0</Paragraphs>
  <TotalTime>2</TotalTime>
  <ScaleCrop>false</ScaleCrop>
  <LinksUpToDate>false</LinksUpToDate>
  <CharactersWithSpaces>592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2026-06-10T03:28:00Z</dcterms:created>
  <dc:creator>炫</dc:creator>
  <cp:lastModifiedBy>炫</cp:lastModifiedBy>
  <cp:lastPrinted>2026-06-10T03:28:00Z</cp:lastPrinted>
  <dcterms:modified xsi:type="dcterms:W3CDTF">2026-06-10T04:37:26Z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A6EEC6C6AC9046C2B0FF58303461F9E8_11</vt:lpwstr>
  </property>
  <property fmtid="{D5CDD505-2E9C-101B-9397-08002B2CF9AE}" pid="4" name="KSOTemplateDocerSaveRecord">
    <vt:lpwstr>eyJoZGlkIjoiMTU1MDYyMDc5YmRjODBjNjAwODViMGI5ZTcxNTBkZTYiLCJ1c2VySWQiOiIyNDEwNDk2NzIifQ==</vt:lpwstr>
  </property>
</Properties>
</file>