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8D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5FC54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河南省地震局2026年事业单位招聘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面试</w:t>
      </w:r>
    </w:p>
    <w:p w14:paraId="479F9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人员名单</w:t>
      </w:r>
    </w:p>
    <w:p w14:paraId="456B7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</w:p>
    <w:tbl>
      <w:tblPr>
        <w:tblStyle w:val="2"/>
        <w:tblW w:w="93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4"/>
        <w:gridCol w:w="1440"/>
        <w:gridCol w:w="769"/>
        <w:gridCol w:w="981"/>
        <w:gridCol w:w="1324"/>
        <w:gridCol w:w="1004"/>
        <w:gridCol w:w="763"/>
      </w:tblGrid>
      <w:tr w14:paraId="788D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4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6E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CE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791B8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参加面试人数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9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B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</w:t>
            </w:r>
          </w:p>
          <w:p w14:paraId="6DE3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D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6239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429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河南省地震局-河南地震台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F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1804000102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9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C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薛晴杰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1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2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BD66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8F6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04D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D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3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11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温淑琳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9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9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036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2D01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972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2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0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F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王诤冉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9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75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542DA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0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7F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1804000103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96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C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D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袁梦金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8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61.35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8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CF9A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A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8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19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3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张文卓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2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A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92F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1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河南省地震局-河南省震灾风险防治中心（河南省地震局地震工程勘察研究院）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8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1804000201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B7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9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9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贺佳玮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0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2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C7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6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8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25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3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E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程龙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5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5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1128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2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0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7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9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5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F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62.45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9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3EF3A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A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6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95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1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D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刘帅永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4B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--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D0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博士</w:t>
            </w:r>
          </w:p>
        </w:tc>
      </w:tr>
      <w:tr w14:paraId="0702C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A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97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6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0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李春果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09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--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DC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博士</w:t>
            </w:r>
          </w:p>
        </w:tc>
      </w:tr>
      <w:tr w14:paraId="657FF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2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河南省地震局-信息中心（应急服务中心）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0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1804000301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F7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3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3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张珈懿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D6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65.00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C9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</w:tr>
      <w:tr w14:paraId="58338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4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1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D9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A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1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闫肖月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D6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62.30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97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</w:tr>
      <w:tr w14:paraId="4DF0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B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B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F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53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6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陈子扬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61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59.60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A4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</w:tr>
      <w:tr w14:paraId="5F3C1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E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2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B1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F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4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徐明强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9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58.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80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97D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</w:t>
            </w:r>
          </w:p>
        </w:tc>
      </w:tr>
      <w:tr w14:paraId="2244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4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08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7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C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石麟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EC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58.00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9A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</w:tr>
      <w:tr w14:paraId="63089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4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河南省地震局-财务与国有资产管理中心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8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1804000401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8D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6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65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李明江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EF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72.10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E7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</w:tr>
      <w:tr w14:paraId="6BBC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5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F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2C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F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D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李浩洁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23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67.85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61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</w:tr>
      <w:tr w14:paraId="774B3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3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F7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99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CD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B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袁佳雯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68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62.10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FA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</w:tr>
      <w:tr w14:paraId="0008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0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河南省地震局-信阳地震监测中心站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D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1804000501</w:t>
            </w:r>
          </w:p>
        </w:tc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49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6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5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吴倩茹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3F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64.60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08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</w:tr>
      <w:tr w14:paraId="233EB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32D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C24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76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C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3A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张一茹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BF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63.90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80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</w:tr>
      <w:tr w14:paraId="54866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029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3BD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99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D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2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李森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F1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AA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</w:tr>
      <w:tr w14:paraId="6F4B8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B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河南省地震局-周口地震监测中心站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DE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1804000601</w:t>
            </w:r>
          </w:p>
        </w:tc>
        <w:tc>
          <w:tcPr>
            <w:tcW w:w="7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25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98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0F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0C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单格格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1F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66.35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DA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</w:tr>
      <w:tr w14:paraId="4AF59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A82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B4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512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0CE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5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桑婧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E7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65.95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84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</w:tr>
      <w:tr w14:paraId="7DC7C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0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ECDE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B28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00F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8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F1D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6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胡勤龙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17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64.90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5E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</w:tr>
    </w:tbl>
    <w:p w14:paraId="177ABAAE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84920"/>
    <w:rsid w:val="02D8509F"/>
    <w:rsid w:val="0488132A"/>
    <w:rsid w:val="128F3199"/>
    <w:rsid w:val="12DC417E"/>
    <w:rsid w:val="221449A0"/>
    <w:rsid w:val="3A984BF6"/>
    <w:rsid w:val="3BC43792"/>
    <w:rsid w:val="51B925BF"/>
    <w:rsid w:val="52884920"/>
    <w:rsid w:val="576B6B24"/>
    <w:rsid w:val="5CB7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458</Characters>
  <Lines>0</Lines>
  <Paragraphs>0</Paragraphs>
  <TotalTime>9</TotalTime>
  <ScaleCrop>false</ScaleCrop>
  <LinksUpToDate>false</LinksUpToDate>
  <CharactersWithSpaces>458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2023-07-05T06:42:00Z</dcterms:created>
  <dc:creator>壹</dc:creator>
  <cp:lastModifiedBy>木一</cp:lastModifiedBy>
  <dcterms:modified xsi:type="dcterms:W3CDTF">2026-07-07T00:37:54Z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eyJoZGlkIjoiOGEzNjI3MWEzMWI2NWZmZDEwZDBhNGFjYTJhNDgyZTEiLCJ1c2VySWQiOiIzMjMyMDcwMjgifQ==</vt:lpwstr>
  </property>
  <property fmtid="{D5CDD505-2E9C-101B-9397-08002B2CF9AE}" pid="4" name="ICV">
    <vt:lpwstr>3F567DCE25224A9EAE5628CA5DBBEF7C_13</vt:lpwstr>
  </property>
</Properties>
</file>