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61D60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600" w:lineRule="exact"/>
        <w:jc w:val="center"/>
        <w:textAlignment w:val="auto"/>
        <w:rPr>
          <w:rFonts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河南省省直事业单位拟聘用人员名册表</w:t>
      </w:r>
    </w:p>
    <w:p w14:paraId="7877472C">
      <w:pPr>
        <w:spacing w:line="560" w:lineRule="exact"/>
        <w:ind w:firstLine="1120" w:firstLineChars="400"/>
        <w:rPr>
          <w:rFonts w:ascii="仿宋" w:hAnsi="仿宋" w:eastAsia="仿宋" w:cs="宋体"/>
          <w:bCs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bCs/>
          <w:color w:val="000000"/>
          <w:kern w:val="0"/>
          <w:sz w:val="28"/>
          <w:szCs w:val="28"/>
        </w:rPr>
        <w:t>填报单位：河南大学</w:t>
      </w:r>
    </w:p>
    <w:tbl>
      <w:tblPr>
        <w:tblStyle w:val="3"/>
        <w:tblW w:w="13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230"/>
        <w:gridCol w:w="1020"/>
        <w:gridCol w:w="567"/>
        <w:gridCol w:w="1134"/>
        <w:gridCol w:w="794"/>
        <w:gridCol w:w="2381"/>
        <w:gridCol w:w="1134"/>
        <w:gridCol w:w="1694"/>
        <w:gridCol w:w="1440"/>
        <w:gridCol w:w="892"/>
      </w:tblGrid>
      <w:tr w14:paraId="1CD3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853" w:type="dxa"/>
            <w:vAlign w:val="center"/>
          </w:tcPr>
          <w:p w14:paraId="448F7B73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30" w:type="dxa"/>
            <w:vAlign w:val="center"/>
          </w:tcPr>
          <w:p w14:paraId="392A4834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聘用单位</w:t>
            </w:r>
          </w:p>
        </w:tc>
        <w:tc>
          <w:tcPr>
            <w:tcW w:w="1020" w:type="dxa"/>
            <w:vAlign w:val="center"/>
          </w:tcPr>
          <w:p w14:paraId="0A334B39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67" w:type="dxa"/>
            <w:vAlign w:val="center"/>
          </w:tcPr>
          <w:p w14:paraId="2F2FD69B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5C66A7D6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出生</w:t>
            </w:r>
          </w:p>
          <w:p w14:paraId="5C87480E">
            <w:pPr>
              <w:spacing w:line="280" w:lineRule="exact"/>
              <w:jc w:val="center"/>
              <w:rPr>
                <w:rFonts w:ascii="黑体" w:hAnsi="黑体" w:eastAsia="黑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794" w:type="dxa"/>
            <w:vAlign w:val="center"/>
          </w:tcPr>
          <w:p w14:paraId="4C829F9B">
            <w:pPr>
              <w:spacing w:line="28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政治</w:t>
            </w:r>
          </w:p>
          <w:p w14:paraId="28398CA4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面貌</w:t>
            </w:r>
          </w:p>
        </w:tc>
        <w:tc>
          <w:tcPr>
            <w:tcW w:w="2381" w:type="dxa"/>
            <w:vAlign w:val="center"/>
          </w:tcPr>
          <w:p w14:paraId="19F6F955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毕业院校</w:t>
            </w:r>
          </w:p>
          <w:p w14:paraId="443CDEB1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134" w:type="dxa"/>
            <w:vAlign w:val="center"/>
          </w:tcPr>
          <w:p w14:paraId="387837C3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学历</w:t>
            </w:r>
          </w:p>
          <w:p w14:paraId="011EE4F5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学位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4" w:type="dxa"/>
            <w:vAlign w:val="center"/>
          </w:tcPr>
          <w:p w14:paraId="7F7A78E3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招聘岗位</w:t>
            </w:r>
          </w:p>
          <w:p w14:paraId="12D90D31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（等级）</w:t>
            </w:r>
          </w:p>
        </w:tc>
        <w:tc>
          <w:tcPr>
            <w:tcW w:w="1440" w:type="dxa"/>
            <w:vAlign w:val="center"/>
          </w:tcPr>
          <w:p w14:paraId="6684ACEA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聘用岗位</w:t>
            </w:r>
          </w:p>
          <w:p w14:paraId="6156BC77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（等级）</w:t>
            </w:r>
          </w:p>
        </w:tc>
        <w:tc>
          <w:tcPr>
            <w:tcW w:w="892" w:type="dxa"/>
            <w:vAlign w:val="center"/>
          </w:tcPr>
          <w:p w14:paraId="44A74BC7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备注</w:t>
            </w:r>
          </w:p>
        </w:tc>
      </w:tr>
      <w:tr w14:paraId="1FF8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8A3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58C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A4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A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A4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1990.12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3CB9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22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  <w:p w14:paraId="08C5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84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2A913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582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B6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99A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94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D7F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010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177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周声芳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66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B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1996.06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BB1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0A7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中国科学院大学</w:t>
            </w:r>
          </w:p>
          <w:p w14:paraId="74D2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自然地理学专业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59A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5021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1AF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BD5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E4A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55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41E9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5AE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DF0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史鹏飞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4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F0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1993.04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132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63B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西南大学</w:t>
            </w:r>
          </w:p>
          <w:p w14:paraId="660F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生物化学与分子生物学专业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0B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2BC8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637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22AB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CEF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C7E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5D2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ED5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07A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22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FD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5E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1993.06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823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B79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上海交通大学</w:t>
            </w:r>
          </w:p>
          <w:p w14:paraId="733C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仪器科学与技术专业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8E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5753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43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39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632D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228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0C00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B8D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CB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赖国伟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4D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10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19B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537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浙江大学</w:t>
            </w:r>
          </w:p>
          <w:p w14:paraId="7AF7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外国哲学专业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17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6A53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A8D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D1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AC4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10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191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69A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B3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毛睿昌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E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9E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1992.02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9C9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2E9D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南丹麦大学</w:t>
            </w:r>
          </w:p>
          <w:p w14:paraId="1402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产业生态学专业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2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7FCD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CF8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45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78B1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DE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22D8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148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64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汪炜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C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ED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1992.04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7F5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A1D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上海交通大学</w:t>
            </w:r>
          </w:p>
          <w:p w14:paraId="30D6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仪器科学与技术专业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DB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7ECE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CF4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8E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38C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5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065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5B7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23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刘东萍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02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C7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1994.09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B50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8FD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北京师范大学</w:t>
            </w:r>
          </w:p>
          <w:p w14:paraId="73AB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0B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2C26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663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046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43F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EC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519A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758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96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孟山栋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F1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B2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F97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874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比利时鲁汶大学</w:t>
            </w:r>
          </w:p>
          <w:p w14:paraId="52BC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DB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72A8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4D9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BF7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4CB4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38F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481E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19E9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D1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蔡媛媛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D8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57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1989.11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36D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2D95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乌得勒支大学</w:t>
            </w:r>
          </w:p>
          <w:p w14:paraId="0913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人文地理与空间规划专业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DA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1F72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859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AA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0697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84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7E21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22D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99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赵建剑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9B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E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1997.02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340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150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华东师范大学</w:t>
            </w:r>
          </w:p>
          <w:p w14:paraId="20DB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有机化学专业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F6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6A0F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66C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D8B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5B8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C73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569E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CF3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1C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焦康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C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9C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1991.12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181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58C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北京师范大学</w:t>
            </w:r>
          </w:p>
          <w:p w14:paraId="4EA5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天体物理学专业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A7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4B8A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882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1BB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5AA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F9A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353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1D63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421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30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夏伟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A8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B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1995.11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2FA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715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西安电子科技大学</w:t>
            </w:r>
          </w:p>
          <w:p w14:paraId="0F34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信息与通信工程专业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6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559F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4EF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96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9C5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F7D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D41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9F9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02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韩磊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EE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32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1992.10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A72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04B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西北工业大学</w:t>
            </w:r>
          </w:p>
          <w:p w14:paraId="581F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  <w:p w14:paraId="3361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E1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57BC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DB9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FE9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8DD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AED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45F8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39CB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2A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刘校楠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1D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5C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1994.03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17A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8D6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北京理工大学</w:t>
            </w:r>
          </w:p>
          <w:p w14:paraId="1638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5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2F91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D03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E1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0A7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32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71AF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927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DD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尹悦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98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C1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1995.07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81A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BDD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中国科学院大学</w:t>
            </w:r>
          </w:p>
          <w:p w14:paraId="2154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B8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2244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BE2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C78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08C4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45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1F81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A74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7C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23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10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1992.09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DE7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6E6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香港教育大学</w:t>
            </w:r>
          </w:p>
          <w:p w14:paraId="19D9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07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679C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D1D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327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5B0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BCE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1398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578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303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F8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B1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1995.04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800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836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  <w:p w14:paraId="3953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98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5E74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FA8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6D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24F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96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0838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786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C41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杨力彬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F9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E2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AE5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D30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  <w:p w14:paraId="7DDB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FDF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10B0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C5FF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5FD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C3E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2C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593B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48C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883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吴莹莹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FC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1B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1992.05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59C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B9A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南开大学</w:t>
            </w:r>
          </w:p>
          <w:p w14:paraId="3CD7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材料物理与化学专业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C7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43DE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EC7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93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350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27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6C1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BF2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E0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李欢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45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1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F2E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A39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中国政法大学</w:t>
            </w:r>
          </w:p>
          <w:p w14:paraId="658A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民商法学专业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8F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307E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DC0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6CF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3D3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8ABA6D7">
      <w:pPr>
        <w:spacing w:line="20" w:lineRule="exact"/>
        <w:jc w:val="center"/>
      </w:pPr>
    </w:p>
    <w:p w14:paraId="45070289">
      <w:bookmarkStart w:id="0" w:name="_GoBack"/>
      <w:bookmarkEnd w:id="0"/>
    </w:p>
    <w:sectPr>
      <w:pgSz w:w="16838" w:h="11906" w:orient="landscape"/>
      <w:pgMar w:top="1440" w:right="1361" w:bottom="127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D3682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9DD3682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2026-07-08T09:16:00Z</dcterms:created>
  <dc:creator>四驱小蜗牛</dc:creator>
  <cp:lastModifiedBy>四驱小蜗牛</cp:lastModifiedBy>
  <dcterms:modified xsi:type="dcterms:W3CDTF">2026-07-08T09:16:23Z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3D0C1147E1044459947D2DE86E7AC151_11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