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650"/>
        <w:tblOverlap w:val="never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281"/>
        <w:gridCol w:w="715"/>
        <w:gridCol w:w="555"/>
        <w:gridCol w:w="780"/>
        <w:gridCol w:w="913"/>
        <w:gridCol w:w="798"/>
        <w:gridCol w:w="1728"/>
        <w:gridCol w:w="971"/>
        <w:gridCol w:w="885"/>
        <w:gridCol w:w="810"/>
        <w:gridCol w:w="532"/>
        <w:gridCol w:w="885"/>
        <w:gridCol w:w="495"/>
      </w:tblGrid>
      <w:tr w14:paraId="37A55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618D6">
            <w:pPr>
              <w:widowControl/>
              <w:spacing w:line="600" w:lineRule="exact"/>
              <w:jc w:val="center"/>
              <w:rPr>
                <w:rFonts w:hint="eastAsia" w:ascii="方正小标宋简体" w:hAnsi="宋体" w:eastAsia="方正小标宋简体" w:cs="黑体"/>
                <w:color w:val="000000"/>
                <w:kern w:val="0"/>
                <w:sz w:val="44"/>
                <w:szCs w:val="44"/>
              </w:rPr>
            </w:pPr>
          </w:p>
        </w:tc>
        <w:tc>
          <w:tcPr>
            <w:tcW w:w="1006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021CD72">
            <w:pPr>
              <w:widowControl/>
              <w:spacing w:line="600" w:lineRule="exact"/>
              <w:jc w:val="center"/>
              <w:rPr>
                <w:rFonts w:hint="eastAsia" w:ascii="方正小标宋简体" w:hAnsi="宋体" w:eastAsia="方正小标宋简体" w:cs="Times New Roman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黑体"/>
                <w:color w:val="000000"/>
                <w:kern w:val="0"/>
                <w:sz w:val="44"/>
                <w:szCs w:val="44"/>
              </w:rPr>
              <w:t>河南省事业单位拟聘用人员公示名册表</w:t>
            </w:r>
          </w:p>
        </w:tc>
      </w:tr>
      <w:tr w14:paraId="4A54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73" w:type="dxa"/>
            <w:gridSpan w:val="2"/>
            <w:tcBorders>
              <w:top w:val="nil"/>
              <w:left w:val="nil"/>
              <w:right w:val="nil"/>
            </w:tcBorders>
          </w:tcPr>
          <w:p w14:paraId="055D8089">
            <w:pPr>
              <w:widowControl/>
              <w:spacing w:line="500" w:lineRule="exact"/>
              <w:rPr>
                <w:rFonts w:hint="eastAsia" w:ascii="楷体" w:hAnsi="楷体" w:eastAsia="楷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5489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A8F0D1A">
            <w:pPr>
              <w:widowControl/>
              <w:spacing w:line="500" w:lineRule="exact"/>
              <w:rPr>
                <w:rFonts w:hint="default" w:ascii="楷体" w:hAnsi="楷体" w:eastAsia="楷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8"/>
                <w:szCs w:val="28"/>
              </w:rPr>
              <w:t>招聘单位：</w:t>
            </w:r>
            <w:r>
              <w:rPr>
                <w:rFonts w:hint="eastAsia" w:ascii="楷体" w:hAnsi="楷体" w:eastAsia="楷体" w:cs="宋体"/>
                <w:color w:val="000000"/>
                <w:kern w:val="0"/>
                <w:sz w:val="28"/>
                <w:szCs w:val="28"/>
                <w:lang w:val="en-US" w:eastAsia="zh-CN"/>
              </w:rPr>
              <w:t>河南省柔性电子产业技术研究院</w:t>
            </w:r>
          </w:p>
        </w:tc>
        <w:tc>
          <w:tcPr>
            <w:tcW w:w="4578" w:type="dxa"/>
            <w:gridSpan w:val="6"/>
            <w:tcBorders>
              <w:top w:val="nil"/>
              <w:left w:val="nil"/>
              <w:right w:val="nil"/>
            </w:tcBorders>
          </w:tcPr>
          <w:p w14:paraId="2A43B9B5">
            <w:pPr>
              <w:widowControl/>
              <w:spacing w:line="280" w:lineRule="exact"/>
              <w:jc w:val="right"/>
              <w:rPr>
                <w:rFonts w:ascii="宋体" w:hAnsi="Times New Roman" w:cs="Times New Roman"/>
                <w:color w:val="000000"/>
                <w:kern w:val="0"/>
              </w:rPr>
            </w:pPr>
          </w:p>
        </w:tc>
      </w:tr>
      <w:tr w14:paraId="3A6D8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392" w:type="dxa"/>
            <w:vAlign w:val="center"/>
          </w:tcPr>
          <w:p w14:paraId="6232FFFD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96" w:type="dxa"/>
            <w:gridSpan w:val="2"/>
            <w:vAlign w:val="center"/>
          </w:tcPr>
          <w:p w14:paraId="19873C56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姓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555" w:type="dxa"/>
            <w:vAlign w:val="center"/>
          </w:tcPr>
          <w:p w14:paraId="6A63FF78">
            <w:pPr>
              <w:spacing w:line="280" w:lineRule="exact"/>
              <w:jc w:val="center"/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231A07DD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913" w:type="dxa"/>
            <w:vAlign w:val="center"/>
          </w:tcPr>
          <w:p w14:paraId="477F7F7B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798" w:type="dxa"/>
            <w:vAlign w:val="center"/>
          </w:tcPr>
          <w:p w14:paraId="26B94FC7">
            <w:pPr>
              <w:spacing w:line="280" w:lineRule="exact"/>
              <w:jc w:val="center"/>
              <w:rPr>
                <w:rFonts w:ascii="黑体" w:hAnsi="黑体" w:eastAsia="黑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政治面貌</w:t>
            </w:r>
          </w:p>
        </w:tc>
        <w:tc>
          <w:tcPr>
            <w:tcW w:w="1728" w:type="dxa"/>
            <w:vAlign w:val="center"/>
          </w:tcPr>
          <w:p w14:paraId="0EE22635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ascii="黑体" w:hAnsi="黑体" w:eastAsia="黑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\</w:t>
            </w:r>
          </w:p>
          <w:p w14:paraId="60DC37E0">
            <w:pPr>
              <w:spacing w:line="280" w:lineRule="exact"/>
              <w:jc w:val="center"/>
              <w:rPr>
                <w:rFonts w:ascii="黑体" w:hAnsi="黑体" w:eastAsia="黑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专业及时间</w:t>
            </w:r>
          </w:p>
        </w:tc>
        <w:tc>
          <w:tcPr>
            <w:tcW w:w="971" w:type="dxa"/>
            <w:vAlign w:val="center"/>
          </w:tcPr>
          <w:p w14:paraId="00A04176">
            <w:pPr>
              <w:spacing w:line="280" w:lineRule="exact"/>
              <w:jc w:val="center"/>
              <w:rPr>
                <w:rFonts w:ascii="黑体" w:hAnsi="黑体" w:eastAsia="黑体" w:cs="宋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 历</w:t>
            </w:r>
          </w:p>
          <w:p w14:paraId="5F1B4F3E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学位</w:t>
            </w:r>
            <w:r>
              <w:rPr>
                <w:rFonts w:ascii="黑体" w:hAnsi="黑体" w:eastAsia="黑体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85" w:type="dxa"/>
            <w:vAlign w:val="center"/>
          </w:tcPr>
          <w:p w14:paraId="2C882357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810" w:type="dxa"/>
            <w:vAlign w:val="center"/>
          </w:tcPr>
          <w:p w14:paraId="1E8D2817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532" w:type="dxa"/>
            <w:vAlign w:val="center"/>
          </w:tcPr>
          <w:p w14:paraId="7C7862CB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名次</w:t>
            </w:r>
          </w:p>
        </w:tc>
        <w:tc>
          <w:tcPr>
            <w:tcW w:w="885" w:type="dxa"/>
            <w:vAlign w:val="center"/>
          </w:tcPr>
          <w:p w14:paraId="7028FD07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拟聘岗位</w:t>
            </w:r>
          </w:p>
        </w:tc>
        <w:tc>
          <w:tcPr>
            <w:tcW w:w="495" w:type="dxa"/>
            <w:vAlign w:val="center"/>
          </w:tcPr>
          <w:p w14:paraId="5D46A188">
            <w:pPr>
              <w:spacing w:line="280" w:lineRule="exact"/>
              <w:jc w:val="center"/>
              <w:rPr>
                <w:rFonts w:ascii="黑体" w:hAnsi="黑体" w:eastAsia="黑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 w:val="24"/>
                <w:szCs w:val="24"/>
              </w:rPr>
              <w:t>备注</w:t>
            </w:r>
          </w:p>
        </w:tc>
      </w:tr>
      <w:tr w14:paraId="18F44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392" w:type="dxa"/>
            <w:vAlign w:val="center"/>
          </w:tcPr>
          <w:p w14:paraId="42A6FDEF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363EEE65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梅宗维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0C603F0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6B88401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EF0E9A3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1982.12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FE88F6A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九三学社社员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6F6EA07E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日本北海道大学</w:t>
            </w:r>
          </w:p>
          <w:p w14:paraId="7484389A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化学</w:t>
            </w:r>
          </w:p>
          <w:p w14:paraId="60C53FA2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2013.09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28630964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6C8831E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A03</w:t>
            </w:r>
          </w:p>
          <w:p w14:paraId="0DB66AD4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（专业技术岗中级）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C024B15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91.0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12474C9E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3B8473F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495" w:type="dxa"/>
            <w:vAlign w:val="center"/>
          </w:tcPr>
          <w:p w14:paraId="2AC4C284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1"/>
                <w:szCs w:val="21"/>
              </w:rPr>
            </w:pPr>
          </w:p>
        </w:tc>
      </w:tr>
      <w:tr w14:paraId="6214A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2" w:type="dxa"/>
            <w:vAlign w:val="center"/>
          </w:tcPr>
          <w:p w14:paraId="232E49B4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25ED64E4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樊盛华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5EE31E11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2642369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63DC120A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1996.03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C4A1803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7EA80F3C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武汉大学</w:t>
            </w:r>
          </w:p>
          <w:p w14:paraId="68BAF4E5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软件工程</w:t>
            </w:r>
          </w:p>
          <w:p w14:paraId="25E6A65C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2024.06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0E6A6EE2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D5862A9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A08</w:t>
            </w:r>
          </w:p>
          <w:p w14:paraId="775AA828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（专业技术岗中级）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81A2C9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86.5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211A55AF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A3CE7FB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495" w:type="dxa"/>
            <w:shd w:val="clear" w:color="auto" w:fill="auto"/>
            <w:vAlign w:val="center"/>
          </w:tcPr>
          <w:p w14:paraId="3ACEBC3E">
            <w:pPr>
              <w:spacing w:line="280" w:lineRule="exact"/>
              <w:jc w:val="center"/>
              <w:rPr>
                <w:rFonts w:hint="eastAsia" w:ascii="宋体" w:hAnsi="Times New Roman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8AD7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392" w:type="dxa"/>
            <w:vAlign w:val="center"/>
          </w:tcPr>
          <w:p w14:paraId="081F0B24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0F91CB8F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孟  珂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38151E7C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93642EC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汉族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446EDA24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1997.03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22CB874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群众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3674B24B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电子科技大学</w:t>
            </w:r>
          </w:p>
          <w:p w14:paraId="0F7B81AD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材料科学与工程</w:t>
            </w:r>
          </w:p>
          <w:p w14:paraId="4991F4B0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2026.06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602B7ADD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1D6E1BD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A10（</w:t>
            </w: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专业技术岗中级</w:t>
            </w: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BEB9DF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84.6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5AAC638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2211D972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495" w:type="dxa"/>
            <w:shd w:val="clear" w:color="auto" w:fill="auto"/>
            <w:vAlign w:val="center"/>
          </w:tcPr>
          <w:p w14:paraId="45622BB7">
            <w:pPr>
              <w:spacing w:line="280" w:lineRule="exact"/>
              <w:jc w:val="center"/>
              <w:rPr>
                <w:rFonts w:hint="eastAsia" w:ascii="宋体" w:hAnsi="Times New Roman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0E5D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392" w:type="dxa"/>
            <w:vAlign w:val="center"/>
          </w:tcPr>
          <w:p w14:paraId="72F7B5A5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5382DC32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文  萌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003980F4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5A475FE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汉族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5E22440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1997.05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84B9FC9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129AA080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北京理工大学</w:t>
            </w:r>
          </w:p>
          <w:p w14:paraId="29BD5AF6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化学工程与技术</w:t>
            </w:r>
          </w:p>
          <w:p w14:paraId="79ABA541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2026.06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19BCEF93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E215D4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A12（</w:t>
            </w: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专业技术岗中级</w:t>
            </w: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EBCD5D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84.8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1ACD9992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59F87FBE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495" w:type="dxa"/>
            <w:shd w:val="clear" w:color="auto" w:fill="auto"/>
            <w:vAlign w:val="center"/>
          </w:tcPr>
          <w:p w14:paraId="4F9F1AD1">
            <w:pPr>
              <w:spacing w:line="280" w:lineRule="exact"/>
              <w:jc w:val="center"/>
              <w:rPr>
                <w:rFonts w:hint="eastAsia" w:ascii="宋体" w:hAnsi="Times New Roman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B5AB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392" w:type="dxa"/>
            <w:vAlign w:val="center"/>
          </w:tcPr>
          <w:p w14:paraId="4F4AFD58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2848E099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李晓艳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2190D61E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3053170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23D8FC59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1995.02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71B8F71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21586467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西北工业大学</w:t>
            </w:r>
          </w:p>
          <w:p w14:paraId="69766D8D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电子信息</w:t>
            </w:r>
          </w:p>
          <w:p w14:paraId="51A2B454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2026.06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0544579B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88FE53F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A13</w:t>
            </w: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专业技术岗中级）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E0967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85.5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1A5F9F15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28E3FFB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495" w:type="dxa"/>
            <w:shd w:val="clear" w:color="auto" w:fill="auto"/>
            <w:vAlign w:val="center"/>
          </w:tcPr>
          <w:p w14:paraId="69BE8D0C">
            <w:pPr>
              <w:spacing w:line="280" w:lineRule="exact"/>
              <w:jc w:val="center"/>
              <w:rPr>
                <w:rFonts w:hint="eastAsia" w:ascii="宋体" w:hAnsi="Times New Roman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58BD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392" w:type="dxa"/>
            <w:vAlign w:val="center"/>
          </w:tcPr>
          <w:p w14:paraId="7AAA3376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96" w:type="dxa"/>
            <w:gridSpan w:val="2"/>
            <w:shd w:val="clear" w:color="auto" w:fill="auto"/>
            <w:vAlign w:val="center"/>
          </w:tcPr>
          <w:p w14:paraId="76EBCBB5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于利荣</w:t>
            </w:r>
          </w:p>
        </w:tc>
        <w:tc>
          <w:tcPr>
            <w:tcW w:w="555" w:type="dxa"/>
            <w:shd w:val="clear" w:color="auto" w:fill="auto"/>
            <w:vAlign w:val="center"/>
          </w:tcPr>
          <w:p w14:paraId="46645FD1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828525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汉族</w:t>
            </w:r>
          </w:p>
        </w:tc>
        <w:tc>
          <w:tcPr>
            <w:tcW w:w="913" w:type="dxa"/>
            <w:shd w:val="clear" w:color="auto" w:fill="auto"/>
            <w:vAlign w:val="center"/>
          </w:tcPr>
          <w:p w14:paraId="3D3DAFDC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1992.02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882FC91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中共党员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703D4D32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北京大学</w:t>
            </w:r>
          </w:p>
          <w:p w14:paraId="4EE9AFBF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材料物理与化学</w:t>
            </w:r>
          </w:p>
          <w:p w14:paraId="27C0728C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kern w:val="2"/>
                <w:sz w:val="21"/>
                <w:szCs w:val="21"/>
                <w:lang w:val="en-US" w:eastAsia="zh-CN" w:bidi="ar-SA"/>
              </w:rPr>
              <w:t>2022.07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653C69DE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  <w:t>研究生（博士）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40B90A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A18</w:t>
            </w:r>
          </w:p>
          <w:p w14:paraId="5A64BF3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（专业技术岗中级）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59106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86.0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3849DEC4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7C1D78EA">
            <w:pPr>
              <w:spacing w:line="280" w:lineRule="exact"/>
              <w:jc w:val="center"/>
              <w:rPr>
                <w:rFonts w:hint="eastAsia" w:ascii="宋体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sz w:val="21"/>
                <w:szCs w:val="21"/>
                <w:lang w:val="en-US" w:eastAsia="zh-CN"/>
              </w:rPr>
              <w:t>同报考岗位</w:t>
            </w:r>
          </w:p>
        </w:tc>
        <w:tc>
          <w:tcPr>
            <w:tcW w:w="495" w:type="dxa"/>
            <w:vAlign w:val="center"/>
          </w:tcPr>
          <w:p w14:paraId="67D18CF4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6D4B6E8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1A"/>
    <w:rsid w:val="000C171A"/>
    <w:rsid w:val="001A3128"/>
    <w:rsid w:val="00355000"/>
    <w:rsid w:val="00400B22"/>
    <w:rsid w:val="00653EBC"/>
    <w:rsid w:val="00722D17"/>
    <w:rsid w:val="00781A69"/>
    <w:rsid w:val="00801550"/>
    <w:rsid w:val="0082296D"/>
    <w:rsid w:val="00881EA7"/>
    <w:rsid w:val="008D6EC6"/>
    <w:rsid w:val="00AF3369"/>
    <w:rsid w:val="00BA05D1"/>
    <w:rsid w:val="00C86CD1"/>
    <w:rsid w:val="00CB0B44"/>
    <w:rsid w:val="018B21C1"/>
    <w:rsid w:val="01E925F2"/>
    <w:rsid w:val="026B3007"/>
    <w:rsid w:val="0474493F"/>
    <w:rsid w:val="09457322"/>
    <w:rsid w:val="0C1743A2"/>
    <w:rsid w:val="10642F32"/>
    <w:rsid w:val="116A4DD1"/>
    <w:rsid w:val="120D64A0"/>
    <w:rsid w:val="16DF591A"/>
    <w:rsid w:val="18E212FB"/>
    <w:rsid w:val="2096255A"/>
    <w:rsid w:val="20E16600"/>
    <w:rsid w:val="22550E88"/>
    <w:rsid w:val="252E1F46"/>
    <w:rsid w:val="264B2FCC"/>
    <w:rsid w:val="2A940B62"/>
    <w:rsid w:val="2B1D5BBF"/>
    <w:rsid w:val="2C9E20A7"/>
    <w:rsid w:val="2D185BBE"/>
    <w:rsid w:val="2F542EF1"/>
    <w:rsid w:val="30426838"/>
    <w:rsid w:val="386A108F"/>
    <w:rsid w:val="38EC5176"/>
    <w:rsid w:val="41963F4C"/>
    <w:rsid w:val="4309294C"/>
    <w:rsid w:val="49C5081B"/>
    <w:rsid w:val="4D986247"/>
    <w:rsid w:val="4E162199"/>
    <w:rsid w:val="4FE439C5"/>
    <w:rsid w:val="55A35B4C"/>
    <w:rsid w:val="57F46975"/>
    <w:rsid w:val="591B0458"/>
    <w:rsid w:val="5A07278A"/>
    <w:rsid w:val="5A0A5DD6"/>
    <w:rsid w:val="5AA254E7"/>
    <w:rsid w:val="5DC42740"/>
    <w:rsid w:val="5DD772D1"/>
    <w:rsid w:val="5F797F11"/>
    <w:rsid w:val="652561BA"/>
    <w:rsid w:val="6662080C"/>
    <w:rsid w:val="66BB0E40"/>
    <w:rsid w:val="69E85C45"/>
    <w:rsid w:val="6CA17341"/>
    <w:rsid w:val="6F655B31"/>
    <w:rsid w:val="6F92269E"/>
    <w:rsid w:val="733D42B9"/>
    <w:rsid w:val="78564FC9"/>
    <w:rsid w:val="7CE66F24"/>
    <w:rsid w:val="7D351D5F"/>
    <w:rsid w:val="7D657CD2"/>
    <w:rsid w:val="7F1554EF"/>
    <w:rsid w:val="7F2F3A66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469</Characters>
  <Lines>1</Lines>
  <Paragraphs>1</Paragraphs>
  <TotalTime>10</TotalTime>
  <ScaleCrop>false</ScaleCrop>
  <LinksUpToDate>false</LinksUpToDate>
  <CharactersWithSpaces>476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2024-08-01T03:28:00Z</dcterms:created>
  <dc:creator>PA</dc:creator>
  <cp:lastModifiedBy>刘琳</cp:lastModifiedBy>
  <cp:lastPrinted>2026-06-30T00:51:00Z</cp:lastPrinted>
  <dcterms:modified xsi:type="dcterms:W3CDTF">2026-07-08T08:11:05Z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eyJoZGlkIjoiNDcyYmJkOThkMzJhMWEzOTJmYTc1NDMzMTgxNzk0ODgiLCJ1c2VySWQiOiIyNzA4MzY0NTgifQ==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FBC3252895A84A96B828C8F324DA7DE9_13</vt:lpwstr>
  </property>
</Properties>
</file>