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CCCAD">
      <w:pPr>
        <w:spacing w:line="58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 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</w:t>
      </w:r>
    </w:p>
    <w:p w14:paraId="2B28D45A">
      <w:pPr>
        <w:spacing w:line="580" w:lineRule="exact"/>
        <w:jc w:val="left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</w:p>
    <w:p w14:paraId="233BC9CE">
      <w:pPr>
        <w:keepNext w:val="0"/>
        <w:keepLines w:val="0"/>
        <w:pageBreakBefore w:val="0"/>
        <w:widowControl w:val="0"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河南省省直事业单位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聘用人员名册表</w:t>
      </w:r>
    </w:p>
    <w:p w14:paraId="78294C57">
      <w:pPr>
        <w:tabs>
          <w:tab w:val="left" w:pos="8280"/>
        </w:tabs>
        <w:jc w:val="left"/>
        <w:rPr>
          <w:rFonts w:hint="eastAsia" w:ascii="仿宋_GB2312" w:hAnsi="宋体" w:eastAsia="仿宋_GB2312"/>
          <w:b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填报单位：黄河水利职业技术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大学</w:t>
      </w:r>
    </w:p>
    <w:tbl>
      <w:tblPr>
        <w:tblStyle w:val="2"/>
        <w:tblW w:w="10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934"/>
        <w:gridCol w:w="639"/>
        <w:gridCol w:w="952"/>
        <w:gridCol w:w="825"/>
        <w:gridCol w:w="2101"/>
        <w:gridCol w:w="1083"/>
        <w:gridCol w:w="1365"/>
        <w:gridCol w:w="912"/>
        <w:gridCol w:w="795"/>
      </w:tblGrid>
      <w:tr w14:paraId="4FE4E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B40DC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序号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74447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99C37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性别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42CCF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出生</w:t>
            </w:r>
          </w:p>
          <w:p w14:paraId="450B9611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年月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83B78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</w:t>
            </w:r>
          </w:p>
          <w:p w14:paraId="237BE81C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面貌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96A53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  <w:t>毕业院校</w:t>
            </w:r>
          </w:p>
          <w:p w14:paraId="4EBA8AEA">
            <w:pPr>
              <w:tabs>
                <w:tab w:val="left" w:pos="8280"/>
              </w:tabs>
              <w:jc w:val="center"/>
              <w:rPr>
                <w:rFonts w:hint="default" w:ascii="仿宋_GB2312" w:hAnsi="宋体" w:eastAsia="仿宋_GB2312"/>
                <w:b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  <w:t>及专业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CA3BC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学历</w:t>
            </w:r>
          </w:p>
          <w:p w14:paraId="367704C7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（学位）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C772">
            <w:pPr>
              <w:tabs>
                <w:tab w:val="left" w:pos="8280"/>
              </w:tabs>
              <w:jc w:val="center"/>
              <w:rPr>
                <w:rFonts w:hint="default" w:ascii="仿宋_GB2312" w:hAnsi="宋体" w:eastAsia="仿宋_GB2312"/>
                <w:b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  <w:t>报考岗位（等级）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F6BF6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  <w:lang w:val="en-US" w:eastAsia="zh-CN"/>
              </w:rPr>
              <w:t>拟</w:t>
            </w:r>
            <w:r>
              <w:rPr>
                <w:rFonts w:hint="eastAsia" w:ascii="仿宋_GB2312" w:hAnsi="宋体" w:eastAsia="仿宋_GB2312"/>
                <w:b/>
                <w:szCs w:val="21"/>
              </w:rPr>
              <w:t>聘用</w:t>
            </w:r>
          </w:p>
          <w:p w14:paraId="792E5AA3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58193">
            <w:pPr>
              <w:tabs>
                <w:tab w:val="left" w:pos="8280"/>
              </w:tabs>
              <w:jc w:val="center"/>
              <w:rPr>
                <w:rFonts w:hint="eastAsia"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备注</w:t>
            </w:r>
          </w:p>
        </w:tc>
      </w:tr>
      <w:tr w14:paraId="1FFF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63D75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BF33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张元开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AE86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5CB0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1990-11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6C41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AC4F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北京邮电大学</w:t>
            </w:r>
          </w:p>
          <w:p w14:paraId="0E85CAD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机械电子工程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5C9B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07E21A4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CD03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47EC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3780D8F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F849E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22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591D5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A7F1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胡浩帮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EE84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66E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1995-08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49C1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3A27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郑州大学</w:t>
            </w:r>
          </w:p>
          <w:p w14:paraId="601E52F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工程安全与防护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53AF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43BA32F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FC11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BAF8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556F87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FAA2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130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A38A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4991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谷丰佑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C3A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2551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1996-03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82DC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5002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西安理工大学</w:t>
            </w:r>
          </w:p>
          <w:p w14:paraId="2CE7B0E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水文学及水资源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5B87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479AD0A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CE16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1CE6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26C96ED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6C16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45F7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F93BD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D61F3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张雪丽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F343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DA55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1989-01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1034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7218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郑州大学</w:t>
            </w:r>
          </w:p>
          <w:p w14:paraId="6F81A62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水文学及水资源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683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56D9F5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4B403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26C2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1F4CBA1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5A833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E4A7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9857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9638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李惠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3B1C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3750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1988-07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9B86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4B12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东北财经大学</w:t>
            </w:r>
          </w:p>
          <w:p w14:paraId="618E1FF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旅游管理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91F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0E2768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B981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B627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32A93EE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E83F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304E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CD107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97CF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徐吉坤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F9C9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1424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1990-12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92AE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4BD8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郑州大学</w:t>
            </w:r>
          </w:p>
          <w:p w14:paraId="4592D81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水利信息技术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7E39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7F55134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424A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1D4F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54242D5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E4679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36FE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4EECA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EA70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石天宇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C599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47F0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1998-01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E84E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243D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河南大学</w:t>
            </w:r>
          </w:p>
          <w:p w14:paraId="6D24306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地理学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3ACF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13CC3CA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FDFB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9E04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692E7A5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FDA5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917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A63DF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FDF7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罗昂昂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29ED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8B3A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1989-09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36DF7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D400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西安工业大学</w:t>
            </w:r>
          </w:p>
          <w:p w14:paraId="0C9A2CD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机械电子工程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BC4A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30F5584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3084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143E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051589F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DD74F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679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BDC03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239D0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李辉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16942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02A5C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1979-11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79F15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0032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河南大学</w:t>
            </w:r>
          </w:p>
          <w:p w14:paraId="12D57627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凝聚态物理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09EF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556A9BD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A8DF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专业技术岗副高级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92D6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495A1FB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0651E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D2B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D1A4A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D043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王如意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F1D1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D6CE3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1989-09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EB0B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58DE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河南理工大学</w:t>
            </w:r>
          </w:p>
          <w:p w14:paraId="5EFE0B1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测绘科学与技术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A0CE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4E6853E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2AD6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13BD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6CE5870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2A6D0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DC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C9410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7D3A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焦余铁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8F3B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C7CA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1996-02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6E0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3C75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郑州大学</w:t>
            </w:r>
          </w:p>
          <w:p w14:paraId="35D14467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水工结构工程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426F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5598E15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CB3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0DA9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0C8DC32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A64E5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165E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E4D9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4D92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彭继轮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3C67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31AF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1994-09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4F1E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7F93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加泰罗尼亚理工大学 </w:t>
            </w:r>
          </w:p>
          <w:p w14:paraId="67D1917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信号理论与通信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5487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39A1DA9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0D74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F2B9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5283971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869BD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990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BF867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E4B1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娄正方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F9E6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F654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1995-10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E3A2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5769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河南理工大学</w:t>
            </w:r>
          </w:p>
          <w:p w14:paraId="672B569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测绘科学与技术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7959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25F5713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2D6F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2812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1F89EBE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07674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48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4D1B0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D260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王依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A22E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0525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1994-11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B0D1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D3C5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河南工业大学</w:t>
            </w:r>
          </w:p>
          <w:p w14:paraId="72E2201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机械工程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BC70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7D824CC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FC7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FC20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1830B32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1934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2E60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AFF84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90F1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李丽娜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3900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11E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1986-10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4A10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473A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郑州大学</w:t>
            </w:r>
          </w:p>
          <w:p w14:paraId="7CF582E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水文学及水资源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8894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0C9C962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257D3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423B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0615DA9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3F2A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AB50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77082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C125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韩勇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CDBA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AFAA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1987-10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946F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F87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中国科学院大学 </w:t>
            </w:r>
          </w:p>
          <w:p w14:paraId="39D5A6B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土壤学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E890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2718A37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34CE3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806C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1DAB903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9B50F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D682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0C146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F942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肖宇童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A23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2AB2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1994-10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371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3190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河南大学</w:t>
            </w:r>
          </w:p>
          <w:p w14:paraId="03498F0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生态学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9170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7A96C02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624D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D536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06C66BE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25614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B324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exact"/>
          <w:jc w:val="center"/>
        </w:trPr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21DF4">
            <w:pPr>
              <w:jc w:val="center"/>
              <w:rPr>
                <w:rFonts w:hint="default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A372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王蒙蒙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64D4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14C9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1992-10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CB4C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2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55EC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华北水利水电大学</w:t>
            </w:r>
          </w:p>
          <w:p w14:paraId="6E8D349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水利工程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93E7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</w:t>
            </w:r>
          </w:p>
          <w:p w14:paraId="1D4A50D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（博士）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0461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专业技术岗中级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3AE3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同报考</w:t>
            </w:r>
          </w:p>
          <w:p w14:paraId="2155E1D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85102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639B344D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43B45BEE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10FF0AA1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7DC4EB0A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529C38DF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05D2DB6C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67077784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1CF415EB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15E06A7A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764AF391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322E0A9D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5774EFA7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21EED524">
      <w:pPr>
        <w:spacing w:line="580" w:lineRule="exact"/>
        <w:rPr>
          <w:rFonts w:hint="eastAsia" w:ascii="仿宋_GB2312" w:hAnsi="仿宋" w:eastAsia="仿宋_GB2312"/>
          <w:sz w:val="32"/>
          <w:szCs w:val="32"/>
        </w:rPr>
      </w:pPr>
    </w:p>
    <w:p w14:paraId="68514D97">
      <w:bookmarkStart w:id="0" w:name="_GoBack"/>
      <w:bookmarkEnd w:id="0"/>
    </w:p>
    <w:sectPr>
      <w:pgSz w:w="11906" w:h="16838"/>
      <w:pgMar w:top="1327" w:right="1418" w:bottom="110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4560F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5C4560F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2026-07-29T07:18:00Z</dcterms:created>
  <dc:creator>四驱小蜗牛</dc:creator>
  <cp:lastModifiedBy>四驱小蜗牛</cp:lastModifiedBy>
  <dcterms:modified xsi:type="dcterms:W3CDTF">2026-07-29T07:18:46Z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395BA185EE7244709268DABDC05F553C_11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