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0DBE8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1B595B6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就业困难人员认定流程</w:t>
      </w:r>
    </w:p>
    <w:p w14:paraId="52FF8ED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寸证件照和身份证原件、复印件到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封开县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行政服务中心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D9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D10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人社</w:t>
      </w:r>
      <w:r>
        <w:rPr>
          <w:rFonts w:hint="eastAsia" w:ascii="仿宋_GB2312" w:hAnsi="仿宋_GB2312" w:eastAsia="仿宋_GB2312" w:cs="仿宋_GB2312"/>
          <w:sz w:val="32"/>
          <w:szCs w:val="32"/>
        </w:rPr>
        <w:t>窗口办理失业登记。办理成功后获得《就业创业证》。</w:t>
      </w:r>
    </w:p>
    <w:p w14:paraId="3420381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带《就业创业证》和身份证原件、复印件以及佐证材料到户籍所在地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公共服务中心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办理就业困难人员认定。例如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户籍是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江口</w:t>
      </w:r>
      <w:r>
        <w:rPr>
          <w:rFonts w:hint="eastAsia" w:ascii="仿宋_GB2312" w:hAnsi="仿宋_GB2312" w:eastAsia="仿宋_GB2312" w:cs="仿宋_GB2312"/>
          <w:sz w:val="32"/>
          <w:szCs w:val="32"/>
        </w:rPr>
        <w:t>街道的，请到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江口街道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办理。注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佐证材料是指例如残疾人、低保户等人员需提供残疾证、低保证等证明，大龄失业人员只需提供身份证原件和复印件即可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14C5E"/>
    <w:rsid w:val="27097C2C"/>
    <w:rsid w:val="62B1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957bdb8a-2e80-42ca-8260-dc9666b8075e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34203814</paraID>
      <start>53</start>
      <end>54</end>
      <status>modified</status>
      <modifiedWord>：</modifiedWord>
      <trackRevisions>false</trackRevisions>
    </reviewItem>
    <reviewItem>
      <errorID>ef586086-403f-45f0-bbc2-af341dbc9453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34203814</paraID>
      <start>73</start>
      <end>74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3734dc9-cc11-4637-85ec-a6db1d552d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县人社局</Company>
  <Pages>1</Pages>
  <Words>203</Words>
  <Characters>206</Characters>
  <Lines>0</Lines>
  <Paragraphs>0</Paragraphs>
  <TotalTime>34</TotalTime>
  <ScaleCrop>false</ScaleCrop>
  <LinksUpToDate>false</LinksUpToDate>
  <CharactersWithSpaces>206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2026-09-10T03:03:00Z</dcterms:created>
  <dc:creator>KimYong</dc:creator>
  <cp:lastModifiedBy>MIO</cp:lastModifiedBy>
  <dcterms:modified xsi:type="dcterms:W3CDTF">2026-09-11T07:32:05Z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F6FE5FFE22B2468E96DC4D5E93AF3B89_11</vt:lpwstr>
  </property>
  <property fmtid="{D5CDD505-2E9C-101B-9397-08002B2CF9AE}" pid="4" name="KSOTemplateDocerSaveRecord">
    <vt:lpwstr>eyJoZGlkIjoiNzMyODQ2YTE0Nzg3YTYyZTE4MzdhOTE1YjIxOWEyN2UiLCJ1c2VySWQiOiI0OTAxNzg3OTgifQ==</vt:lpwstr>
  </property>
</Properties>
</file>